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b1698f5834c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d9359827e2f499e"/>
      <w:footerReference w:type="even" r:id="R3a83b2887bc54442"/>
      <w:footerReference w:type="first" r:id="Rb73731ffa7d2451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14e969a37b439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SALVADOR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DFZ-2013-3073-III-NE-EI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9501ce7c2fb42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SALVADOR”,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SALVADOR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COMUNA DE POTRERILLOS Y COMUNA DE DIEGO DE ALMAGRO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CHAÑARAL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DIEGO DE ALMAGRO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AACUNA@CODELCO.CL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2415 de fecha 17-06-2009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N°16 de fecha 24-11-2011</w:t>
            </w:r>
            <w:r>
              <w:br/>
            </w:r>
            <w:r>
              <w:t>RCA N°1 de fecha 07-01-2009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61704000-K-3-305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O RIO PAMPA AUSTRAL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05-2007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61704000-K-3-1070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451457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7076967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12-2009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61704000-K-3-304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61704000-K-3-305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61704000-K-3-1070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61704000-K-3-304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(TRANQUE DE RELAVES PAMPA AUSTRAL)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3 (QUEBRADA NORTE)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Ficha de resultados de autocontrol PUNTO 1 (PLANTA FUNDICION POTRERILLOS)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0085d15f96e4c4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c192b00e5f42c3" /><Relationship Type="http://schemas.openxmlformats.org/officeDocument/2006/relationships/numbering" Target="/word/numbering.xml" Id="R11b0a0e85b5246be" /><Relationship Type="http://schemas.openxmlformats.org/officeDocument/2006/relationships/settings" Target="/word/settings.xml" Id="R7de7cf27dc9141d0" /><Relationship Type="http://schemas.openxmlformats.org/officeDocument/2006/relationships/image" Target="/word/media/12be656d-a85b-4f2a-823e-0f1f6eec82f5.png" Id="R5a14e969a37b439e" /><Relationship Type="http://schemas.openxmlformats.org/officeDocument/2006/relationships/image" Target="/word/media/f5d2dd89-f18a-4ea9-8c48-2506667cc300.png" Id="Rb9501ce7c2fb4215" /><Relationship Type="http://schemas.openxmlformats.org/officeDocument/2006/relationships/footer" Target="/word/footer1.xml" Id="R6d9359827e2f499e" /><Relationship Type="http://schemas.openxmlformats.org/officeDocument/2006/relationships/footer" Target="/word/footer2.xml" Id="R3a83b2887bc54442" /><Relationship Type="http://schemas.openxmlformats.org/officeDocument/2006/relationships/footer" Target="/word/footer3.xml" Id="Rb73731ffa7d245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0085d15f96e4c49" /></Relationships>
</file>