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f5f54730a39467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da3be41f44e4f42"/>
      <w:footerReference w:type="even" r:id="R0461e0ceb59743da"/>
      <w:footerReference w:type="first" r:id="R1118bcf5696048f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c71d05e1014b2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SAN PATRICIO)</w:t>
      </w:r>
    </w:p>
    <w:p>
      <w:pPr>
        <w:jc w:val="center"/>
      </w:pPr>
      <w:r>
        <w:rPr>
          <w:sz w:val="32"/>
          <w:szCs w:val="32"/>
          <w:b/>
        </w:rPr>
        <w:br/>
      </w:r>
      <w:r>
        <w:rPr>
          <w:sz w:val="32"/>
          <w:szCs w:val="32"/>
          <w:b/>
        </w:rPr>
        <w:t>DFZ-2013-6374-IX-NE-EI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020dd6a34a4a42"/>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SAN PATRICIO)”,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SAN PATRICIO)</w:t>
            </w:r>
          </w:p>
        </w:tc>
      </w:tr>
      <w:tr>
        <w:tc>
          <w:tcPr>
            <w:tcW w:w="15000" w:type="dxa"/>
          </w:tcPr>
          <w:p>
            <w:pPr/>
            <w:r>
              <w:rPr>
                <w:b/>
              </w:rPr>
              <w:t>Dirección:</w:t>
            </w:r>
            <w:r>
              <w:br/>
            </w:r>
            <w:r>
              <w:t>SAN PATRICIO KM 6, CAMINO LA TRINCHERA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MNAVARRO@SDALCA.CL; JPVALENZUELA@SDALCA.CL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405 de fecha 25-01-2008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N°221 de fecha 07-12-2005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79777030-2-415-766</w:t>
            </w:r>
          </w:p>
        </w:tc>
        <w:tc>
          <w:tcPr>
            <w:tcW w:w="2310" w:type="auto"/>
          </w:tcPr>
          <w:p>
            <w:pPr/>
            <w:r>
              <w:rPr>
                <w:sz w:val="18"/>
                <w:szCs w:val="18"/>
              </w:rPr>
              <w:t>PUNTO 1 (RIO VILCUN)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VILCUN - SIN DILUCION</w:t>
            </w:r>
          </w:p>
        </w:tc>
        <w:tc>
          <w:tcPr>
            <w:tcW w:w="2310" w:type="auto"/>
          </w:tcPr>
          <w:p>
            <w:pPr/>
            <w:r>
              <w:rPr>
                <w:sz w:val="18"/>
                <w:szCs w:val="18"/>
              </w:rPr>
              <w:t>13051</w:t>
            </w:r>
          </w:p>
        </w:tc>
        <w:tc>
          <w:tcPr>
            <w:tcW w:w="2310" w:type="auto"/>
          </w:tcPr>
          <w:p>
            <w:pPr/>
            <w:r>
              <w:rPr>
                <w:sz w:val="18"/>
                <w:szCs w:val="18"/>
              </w:rPr>
              <w:t>42</w:t>
            </w:r>
          </w:p>
        </w:tc>
        <w:tc>
          <w:tcPr>
            <w:tcW w:w="2310" w:type="auto"/>
          </w:tcPr>
          <w:p>
            <w:pPr/>
          </w:p>
        </w:tc>
        <w:tc>
          <w:tcPr>
            <w:tcW w:w="2310" w:type="auto"/>
          </w:tcPr>
          <w:p>
            <w:pPr/>
            <w:r>
              <w:rPr>
                <w:sz w:val="18"/>
                <w:szCs w:val="18"/>
              </w:rPr>
              <w:t>752590</w:t>
            </w:r>
          </w:p>
        </w:tc>
        <w:tc>
          <w:tcPr>
            <w:tcW w:w="2310" w:type="auto"/>
          </w:tcPr>
          <w:p>
            <w:pPr/>
            <w:r>
              <w:rPr>
                <w:sz w:val="18"/>
                <w:szCs w:val="18"/>
              </w:rPr>
              <w:t>5718944</w:t>
            </w:r>
          </w:p>
        </w:tc>
        <w:tc>
          <w:tcPr>
            <w:tcW w:w="2310" w:type="auto"/>
          </w:tcPr>
          <w:p>
            <w:pPr/>
            <w:r>
              <w:rPr>
                <w:sz w:val="18"/>
                <w:szCs w:val="18"/>
              </w:rPr>
              <w:t>405</w:t>
            </w:r>
          </w:p>
        </w:tc>
        <w:tc>
          <w:tcPr>
            <w:tcW w:w="2310" w:type="auto"/>
          </w:tcPr>
          <w:p>
            <w:pPr/>
            <w:r>
              <w:rPr>
                <w:sz w:val="18"/>
                <w:szCs w:val="18"/>
              </w:rPr>
              <w:t>25-01-2008</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79777030-2-415-766</w:t>
            </w:r>
          </w:p>
        </w:tc>
        <w:tc>
          <w:tcPr>
            <w:tcW w:w="2310" w:type="auto"/>
          </w:tcPr>
          <w:p>
            <w:pPr>
              <w:jc w:val="center"/>
            </w:pPr>
            <w:r>
              <w:rPr>
                <w:sz w:val="18"/>
                <w:szCs w:val="18"/>
              </w:rPr>
              <w:t>PUNTO 1 (RIO VILCUN)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VILCUN)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5c48045c73c4ba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09f2e1230d473e" /><Relationship Type="http://schemas.openxmlformats.org/officeDocument/2006/relationships/numbering" Target="/word/numbering.xml" Id="R7aa1eaf41f6046a3" /><Relationship Type="http://schemas.openxmlformats.org/officeDocument/2006/relationships/settings" Target="/word/settings.xml" Id="Ree9e0fdacfc04a70" /><Relationship Type="http://schemas.openxmlformats.org/officeDocument/2006/relationships/image" Target="/word/media/bbfb135e-e071-4d17-bff1-63c7654f6b47.png" Id="R5cc71d05e1014b21" /><Relationship Type="http://schemas.openxmlformats.org/officeDocument/2006/relationships/image" Target="/word/media/b82171d1-faed-4961-8a36-28df413ad54a.png" Id="R1d020dd6a34a4a42" /><Relationship Type="http://schemas.openxmlformats.org/officeDocument/2006/relationships/footer" Target="/word/footer1.xml" Id="Rbda3be41f44e4f42" /><Relationship Type="http://schemas.openxmlformats.org/officeDocument/2006/relationships/footer" Target="/word/footer2.xml" Id="R0461e0ceb59743da" /><Relationship Type="http://schemas.openxmlformats.org/officeDocument/2006/relationships/footer" Target="/word/footer3.xml" Id="R1118bcf5696048f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5c48045c73c4ba0" /></Relationships>
</file>