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42340eb2d46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6100a054c641cb"/>
      <w:footerReference w:type="even" r:id="Rf7f31cd8593b4ecf"/>
      <w:footerReference w:type="first" r:id="Re1933ed9213347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bec0b1eeac4d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DFZ-2013-3019-IX-NE-EI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982f8e59304cd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(ESTERO LOS CHILCOS, VILLARRICA).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4f3b093d61e4e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5092640dec4e54" /><Relationship Type="http://schemas.openxmlformats.org/officeDocument/2006/relationships/numbering" Target="/word/numbering.xml" Id="R855c2cf9d98d4c96" /><Relationship Type="http://schemas.openxmlformats.org/officeDocument/2006/relationships/settings" Target="/word/settings.xml" Id="R0cb6205f5b524b30" /><Relationship Type="http://schemas.openxmlformats.org/officeDocument/2006/relationships/image" Target="/word/media/c10c2bc9-2c4e-487a-99bc-e18fcbe51732.png" Id="Rfcbec0b1eeac4d13" /><Relationship Type="http://schemas.openxmlformats.org/officeDocument/2006/relationships/image" Target="/word/media/a41e3915-f680-4da1-8b2e-eb7c6687e62c.png" Id="Rd8982f8e59304cd3" /><Relationship Type="http://schemas.openxmlformats.org/officeDocument/2006/relationships/footer" Target="/word/footer1.xml" Id="Rd46100a054c641cb" /><Relationship Type="http://schemas.openxmlformats.org/officeDocument/2006/relationships/footer" Target="/word/footer2.xml" Id="Rf7f31cd8593b4ecf" /><Relationship Type="http://schemas.openxmlformats.org/officeDocument/2006/relationships/footer" Target="/word/footer3.xml" Id="Re1933ed9213347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f3b093d61e4e6a" /></Relationships>
</file>