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15e157abcb42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e452ead01f49ca"/>
      <w:footerReference w:type="even" r:id="R4d90727ea41f4a80"/>
      <w:footerReference w:type="first" r:id="Rb7fd0b1ca6bc48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b288bd7f545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DFZ-2013-1636-X-NE-EI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8de0e20ae84154"/>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47d4adfde74a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9cdce2955b4579" /><Relationship Type="http://schemas.openxmlformats.org/officeDocument/2006/relationships/numbering" Target="/word/numbering.xml" Id="Ra8b7dcac62c644e7" /><Relationship Type="http://schemas.openxmlformats.org/officeDocument/2006/relationships/settings" Target="/word/settings.xml" Id="R1671f4e008974d71" /><Relationship Type="http://schemas.openxmlformats.org/officeDocument/2006/relationships/image" Target="/word/media/b4d9768d-dde8-4265-b601-a17e58d04cb2.png" Id="Rbf3b288bd7f545ce" /><Relationship Type="http://schemas.openxmlformats.org/officeDocument/2006/relationships/image" Target="/word/media/4e6c7771-4048-49c5-8d8d-398452fc9579.png" Id="Rcb8de0e20ae84154" /><Relationship Type="http://schemas.openxmlformats.org/officeDocument/2006/relationships/footer" Target="/word/footer1.xml" Id="R36e452ead01f49ca" /><Relationship Type="http://schemas.openxmlformats.org/officeDocument/2006/relationships/footer" Target="/word/footer2.xml" Id="R4d90727ea41f4a80" /><Relationship Type="http://schemas.openxmlformats.org/officeDocument/2006/relationships/footer" Target="/word/footer3.xml" Id="Rb7fd0b1ca6bc48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47d4adfde74a6d" /></Relationships>
</file>