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5317d7250043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ee7f09012b4f8b"/>
      <w:footerReference w:type="even" r:id="R8fb40105743b4c0f"/>
      <w:footerReference w:type="first" r:id="R962a67c766e643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0f86eecc564a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DFZ-2014-515-XIII-NE-EI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439af9aac047d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96503050-6-4-185</w:t>
            </w:r>
          </w:p>
        </w:tc>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96503050-6-4-185</w:t>
            </w:r>
          </w:p>
        </w:tc>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716df0e3ce43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bfe73023034595" /><Relationship Type="http://schemas.openxmlformats.org/officeDocument/2006/relationships/numbering" Target="/word/numbering.xml" Id="R223f5c3728ff4fb5" /><Relationship Type="http://schemas.openxmlformats.org/officeDocument/2006/relationships/settings" Target="/word/settings.xml" Id="R9134de0c105749ba" /><Relationship Type="http://schemas.openxmlformats.org/officeDocument/2006/relationships/image" Target="/word/media/6f6446ca-be8e-43ef-9ca6-72687db8821a.png" Id="R0d0f86eecc564adc" /><Relationship Type="http://schemas.openxmlformats.org/officeDocument/2006/relationships/image" Target="/word/media/3a6d7e39-47f4-499c-8c76-11b41ad38628.png" Id="R9a439af9aac047db" /><Relationship Type="http://schemas.openxmlformats.org/officeDocument/2006/relationships/footer" Target="/word/footer1.xml" Id="Racee7f09012b4f8b" /><Relationship Type="http://schemas.openxmlformats.org/officeDocument/2006/relationships/footer" Target="/word/footer2.xml" Id="R8fb40105743b4c0f" /><Relationship Type="http://schemas.openxmlformats.org/officeDocument/2006/relationships/footer" Target="/word/footer3.xml" Id="R962a67c766e643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716df0e3ce4364" /></Relationships>
</file>