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5f390c08c94f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46bad4d18d4fea"/>
      <w:footerReference w:type="even" r:id="R7a262c2f079440e5"/>
      <w:footerReference w:type="first" r:id="Rf813e6d2da7347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c6bab4c9f149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DFZ-2013-5480-VII-NE-EI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84ab7c4fa343d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30-07-2012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da63c23b1841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0cf884231f496a" /><Relationship Type="http://schemas.openxmlformats.org/officeDocument/2006/relationships/numbering" Target="/word/numbering.xml" Id="R20bdcde6c6fc45cf" /><Relationship Type="http://schemas.openxmlformats.org/officeDocument/2006/relationships/settings" Target="/word/settings.xml" Id="R3feabe272bdc4425" /><Relationship Type="http://schemas.openxmlformats.org/officeDocument/2006/relationships/image" Target="/word/media/f324e490-4985-4524-b125-6a2e9304de47.png" Id="R5bc6bab4c9f14938" /><Relationship Type="http://schemas.openxmlformats.org/officeDocument/2006/relationships/image" Target="/word/media/6adb7030-905d-4cff-a1b2-e038a5087365.png" Id="R0f84ab7c4fa343d5" /><Relationship Type="http://schemas.openxmlformats.org/officeDocument/2006/relationships/footer" Target="/word/footer1.xml" Id="Ra746bad4d18d4fea" /><Relationship Type="http://schemas.openxmlformats.org/officeDocument/2006/relationships/footer" Target="/word/footer2.xml" Id="R7a262c2f079440e5" /><Relationship Type="http://schemas.openxmlformats.org/officeDocument/2006/relationships/footer" Target="/word/footer3.xml" Id="Rf813e6d2da7347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da63c23b184137" /></Relationships>
</file>