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61c04c7446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6ffc0f47f5a48c9"/>
      <w:footerReference w:type="even" r:id="R6367652e01d64751"/>
      <w:footerReference w:type="first" r:id="R9ea16f62eed94a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d551f44aa94d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DFZ-2013-5530-XIII-NE-EI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ab1193b7724e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d3aaee0e60643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d6d781b7b0436c" /><Relationship Type="http://schemas.openxmlformats.org/officeDocument/2006/relationships/numbering" Target="/word/numbering.xml" Id="R3f13e13adbfd4f91" /><Relationship Type="http://schemas.openxmlformats.org/officeDocument/2006/relationships/settings" Target="/word/settings.xml" Id="Ra8b83e6304314b45" /><Relationship Type="http://schemas.openxmlformats.org/officeDocument/2006/relationships/image" Target="/word/media/46eae9cc-779d-4342-ad73-f35bcc00bef1.png" Id="Rb0d551f44aa94d1f" /><Relationship Type="http://schemas.openxmlformats.org/officeDocument/2006/relationships/image" Target="/word/media/32564330-f2fb-4f97-becd-f30d7721c5cb.png" Id="R0fab1193b7724e0e" /><Relationship Type="http://schemas.openxmlformats.org/officeDocument/2006/relationships/footer" Target="/word/footer1.xml" Id="R76ffc0f47f5a48c9" /><Relationship Type="http://schemas.openxmlformats.org/officeDocument/2006/relationships/footer" Target="/word/footer2.xml" Id="R6367652e01d64751" /><Relationship Type="http://schemas.openxmlformats.org/officeDocument/2006/relationships/footer" Target="/word/footer3.xml" Id="R9ea16f62eed94a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3aaee0e60643e1" /></Relationships>
</file>