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742ec34c38a47a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8a8c712aa234ed8"/>
      <w:footerReference w:type="even" r:id="Rdc442fff6128469d"/>
      <w:footerReference w:type="first" r:id="R1e32722d0ad0473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41e43a9df55449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CMPC CELULOSA S.A. (PLANTA LAJA)</w:t>
      </w:r>
    </w:p>
    <w:p>
      <w:pPr>
        <w:jc w:val="center"/>
      </w:pPr>
      <w:r>
        <w:rPr>
          <w:sz w:val="32"/>
          <w:szCs w:val="32"/>
          <w:b/>
        </w:rPr>
        <w:br/>
      </w:r>
      <w:r>
        <w:rPr>
          <w:sz w:val="32"/>
          <w:szCs w:val="32"/>
          <w:b/>
        </w:rPr>
        <w:t>DFZ-2013-6114-VIII-NE-EI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8f386b86323444c"/>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“CMPC CELULOSA S.A. (PLANTA LAJA)”, en el marco de la norma de emisión DS.90/00 para el reporte del período correspondiente a AGOSTO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CMPC CELULOSA S.A.</w:t>
            </w:r>
          </w:p>
        </w:tc>
        <w:tc>
          <w:tcPr>
            <w:tcW w:w="2310" w:type="pct"/>
            <w:gridSpan w:val="2"/>
          </w:tcPr>
          <w:p>
            <w:pPr/>
            <w:r>
              <w:rPr>
                <w:b/>
              </w:rPr>
              <w:t>RUT o RUN:</w:t>
            </w:r>
            <w:r>
              <w:br/>
            </w:r>
            <w:r>
              <w:t>96532330-9</w:t>
            </w:r>
          </w:p>
        </w:tc>
      </w:tr>
      <w:tr>
        <w:tc>
          <w:tcPr>
            <w:tcW w:w="2310" w:type="pct"/>
            <w:gridSpan w:val="4"/>
          </w:tcPr>
          <w:p>
            <w:pPr/>
            <w:r>
              <w:rPr>
                <w:b/>
              </w:rPr>
              <w:t>Identificación de la actividad, proyecto o fuente fiscalizada:</w:t>
            </w:r>
            <w:r>
              <w:br/>
            </w:r>
            <w:r>
              <w:t>CMPC CELULOSA S.A. (PLANTA LAJA)</w:t>
            </w:r>
          </w:p>
        </w:tc>
      </w:tr>
      <w:tr>
        <w:tc>
          <w:tcPr>
            <w:tcW w:w="15000" w:type="dxa"/>
          </w:tcPr>
          <w:p>
            <w:pPr/>
            <w:r>
              <w:rPr>
                <w:b/>
              </w:rPr>
              <w:t>Dirección:</w:t>
            </w:r>
            <w:r>
              <w:br/>
            </w:r>
            <w:r>
              <w:t>BALMACEDA N° 30, LAJA, VIII REGION</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LAJA</w:t>
            </w:r>
          </w:p>
        </w:tc>
      </w:tr>
      <w:tr>
        <w:tc>
          <w:tcPr>
            <w:tcW w:w="2310" w:type="pct"/>
            <w:gridSpan w:val="2"/>
          </w:tcPr>
          <w:p>
            <w:pPr/>
            <w:r>
              <w:rPr>
                <w:b/>
              </w:rPr>
              <w:t>Correo electrónico:</w:t>
            </w:r>
            <w:r>
              <w:br/>
            </w:r>
            <w:r>
              <w:t>JLOPEZ@CELULOSA.CMPC.CL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4762 de fecha 29-11-2011</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N°203 de fecha 04-01-2007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96532330-9-3-1355</w:t>
            </w:r>
          </w:p>
        </w:tc>
        <w:tc>
          <w:tcPr>
            <w:tcW w:w="2310" w:type="auto"/>
          </w:tcPr>
          <w:p>
            <w:pPr/>
            <w:r>
              <w:rPr>
                <w:sz w:val="18"/>
                <w:szCs w:val="18"/>
              </w:rPr>
              <w:t>PUNTO 1 (RIO BIO BIO CON DILUCION)</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JUNIO</w:t>
            </w:r>
          </w:p>
        </w:tc>
        <w:tc>
          <w:tcPr>
            <w:tcW w:w="2310" w:type="auto"/>
          </w:tcPr>
          <w:p>
            <w:pPr/>
            <w:r>
              <w:rPr>
                <w:sz w:val="18"/>
                <w:szCs w:val="18"/>
              </w:rPr>
              <w:t>RIO BIO BIO (VIII REG.) CON DILUCION</w:t>
            </w:r>
          </w:p>
        </w:tc>
        <w:tc>
          <w:tcPr>
            <w:tcW w:w="2310" w:type="auto"/>
          </w:tcPr>
          <w:p>
            <w:pPr/>
            <w:r>
              <w:rPr>
                <w:sz w:val="18"/>
                <w:szCs w:val="18"/>
              </w:rPr>
              <w:t>34111</w:t>
            </w:r>
          </w:p>
        </w:tc>
        <w:tc>
          <w:tcPr>
            <w:tcW w:w="2310" w:type="auto"/>
          </w:tcPr>
          <w:p>
            <w:pPr/>
            <w:r>
              <w:rPr>
                <w:sz w:val="18"/>
                <w:szCs w:val="18"/>
              </w:rPr>
              <w:t>42</w:t>
            </w:r>
          </w:p>
        </w:tc>
        <w:tc>
          <w:tcPr>
            <w:tcW w:w="2310" w:type="auto"/>
          </w:tcPr>
          <w:p>
            <w:pPr/>
          </w:p>
        </w:tc>
        <w:tc>
          <w:tcPr>
            <w:tcW w:w="2310" w:type="auto"/>
          </w:tcPr>
          <w:p>
            <w:pPr/>
            <w:r>
              <w:rPr>
                <w:sz w:val="18"/>
                <w:szCs w:val="18"/>
              </w:rPr>
              <w:t>702097</w:t>
            </w:r>
          </w:p>
        </w:tc>
        <w:tc>
          <w:tcPr>
            <w:tcW w:w="2310" w:type="auto"/>
          </w:tcPr>
          <w:p>
            <w:pPr/>
            <w:r>
              <w:rPr>
                <w:sz w:val="18"/>
                <w:szCs w:val="18"/>
              </w:rPr>
              <w:t>5870948</w:t>
            </w:r>
          </w:p>
        </w:tc>
        <w:tc>
          <w:tcPr>
            <w:tcW w:w="2310" w:type="auto"/>
          </w:tcPr>
          <w:p>
            <w:pPr/>
            <w:r>
              <w:rPr>
                <w:sz w:val="18"/>
                <w:szCs w:val="18"/>
              </w:rPr>
              <w:t>4762</w:t>
            </w:r>
          </w:p>
        </w:tc>
        <w:tc>
          <w:tcPr>
            <w:tcW w:w="2310" w:type="auto"/>
          </w:tcPr>
          <w:p>
            <w:pPr/>
            <w:r>
              <w:rPr>
                <w:sz w:val="18"/>
                <w:szCs w:val="18"/>
              </w:rPr>
              <w:t>29-11-2011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96532330-9-3-1355</w:t>
            </w:r>
          </w:p>
        </w:tc>
        <w:tc>
          <w:tcPr>
            <w:tcW w:w="2310" w:type="auto"/>
          </w:tcPr>
          <w:p>
            <w:pPr>
              <w:jc w:val="center"/>
            </w:pPr>
            <w:r>
              <w:rPr>
                <w:sz w:val="18"/>
                <w:szCs w:val="18"/>
              </w:rPr>
              <w:t>PUNTO 1 (RIO BIO BIO CON DILUCION)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BIO BIO CON DILUCION)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0b2101d347da4c7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10ff3151c754c46" /><Relationship Type="http://schemas.openxmlformats.org/officeDocument/2006/relationships/numbering" Target="/word/numbering.xml" Id="Rd7fdeb21879449fa" /><Relationship Type="http://schemas.openxmlformats.org/officeDocument/2006/relationships/settings" Target="/word/settings.xml" Id="Re4d38c0bef294a17" /><Relationship Type="http://schemas.openxmlformats.org/officeDocument/2006/relationships/image" Target="/word/media/68237624-06e8-4973-bbfe-c4446a05023d.png" Id="R741e43a9df554497" /><Relationship Type="http://schemas.openxmlformats.org/officeDocument/2006/relationships/image" Target="/word/media/0c62e5f7-2807-4d31-bd3e-f641731bc493.png" Id="R58f386b86323444c" /><Relationship Type="http://schemas.openxmlformats.org/officeDocument/2006/relationships/footer" Target="/word/footer1.xml" Id="R88a8c712aa234ed8" /><Relationship Type="http://schemas.openxmlformats.org/officeDocument/2006/relationships/footer" Target="/word/footer2.xml" Id="Rdc442fff6128469d" /><Relationship Type="http://schemas.openxmlformats.org/officeDocument/2006/relationships/footer" Target="/word/footer3.xml" Id="R1e32722d0ad0473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b2101d347da4c75" /></Relationships>
</file>