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f85c1633f84a2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cff4702ad3c4fd8"/>
      <w:footerReference w:type="even" r:id="Ra55cee3b7ec9474a"/>
      <w:footerReference w:type="first" r:id="R35b7a5bc4d154c6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a32060b26974ad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DAVID DEL CURTO S.A. (RETIRO)</w:t>
      </w:r>
    </w:p>
    <w:p>
      <w:pPr>
        <w:jc w:val="center"/>
      </w:pPr>
      <w:r>
        <w:rPr>
          <w:sz w:val="32"/>
          <w:szCs w:val="32"/>
          <w:b/>
        </w:rPr>
        <w:br/>
      </w:r>
      <w:r>
        <w:rPr>
          <w:sz w:val="32"/>
          <w:szCs w:val="32"/>
          <w:b/>
        </w:rPr>
        <w:t>DFZ-2013-2943-VII-NE-EI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CRISTIAN MAXIMILIANO PÉREZ MUÑOZ</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43e2c3373a64857"/>
                        <a:stretch>
                          <a:fillRect/>
                        </a:stretch>
                      </pic:blipFill>
                      <pic:spPr>
                        <a:xfrm>
                          <a:off x="0" y="0"/>
                          <a:ext cx="1105016" cy="952600"/>
                        </a:xfrm>
                        <a:prstGeom prst="rect">
                          <a:avLst/>
                        </a:prstGeom>
                      </pic:spPr>
                    </pic:pic>
                  </a:graphicData>
                </a:graphic>
              </wp:inline>
            </drawing>
            <w:r>
              <w:rPr>
                <w:sz w:val="18"/>
                <w:szCs w:val="18"/>
              </w:rPr>
              <w:br/>
            </w:r>
            <w:r>
              <w:rPr>
                <w:sz w:val="18"/>
                <w:szCs w:val="18"/>
              </w:rPr>
              <w:t>31-12-2013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“DAVID DEL CURTO S.A. (RETIRO)”,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DAVID DEL CURTO S.A.</w:t>
            </w:r>
          </w:p>
        </w:tc>
        <w:tc>
          <w:tcPr>
            <w:tcW w:w="2310" w:type="pct"/>
            <w:gridSpan w:val="2"/>
          </w:tcPr>
          <w:p>
            <w:pPr/>
            <w:r>
              <w:rPr>
                <w:b/>
              </w:rPr>
              <w:t>RUT o RUN:</w:t>
            </w:r>
            <w:r>
              <w:br/>
            </w:r>
            <w:r>
              <w:t>93329000-K</w:t>
            </w:r>
          </w:p>
        </w:tc>
      </w:tr>
      <w:tr>
        <w:tc>
          <w:tcPr>
            <w:tcW w:w="2310" w:type="pct"/>
            <w:gridSpan w:val="4"/>
          </w:tcPr>
          <w:p>
            <w:pPr/>
            <w:r>
              <w:rPr>
                <w:b/>
              </w:rPr>
              <w:t>Identificación de la actividad, proyecto o fuente fiscalizada:</w:t>
            </w:r>
            <w:r>
              <w:br/>
            </w:r>
            <w:r>
              <w:t>DAVID DEL CURTO S.A. (RETIRO)</w:t>
            </w:r>
          </w:p>
        </w:tc>
      </w:tr>
      <w:tr>
        <w:tc>
          <w:tcPr>
            <w:tcW w:w="15000" w:type="dxa"/>
          </w:tcPr>
          <w:p>
            <w:pPr/>
            <w:r>
              <w:rPr>
                <w:b/>
              </w:rPr>
              <w:t>Dirección:</w:t>
            </w:r>
            <w:r>
              <w:br/>
            </w:r>
            <w:r>
              <w:t>PANAMERICANA SUR KM 330 - CASILLA 154 PARRAL</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RETIRO</w:t>
            </w:r>
          </w:p>
        </w:tc>
      </w:tr>
      <w:tr>
        <w:tc>
          <w:tcPr>
            <w:tcW w:w="2310" w:type="pct"/>
            <w:gridSpan w:val="2"/>
          </w:tcPr>
          <w:p>
            <w:pPr/>
            <w:r>
              <w:rPr>
                <w:b/>
              </w:rPr>
              <w:t>Correo electrónico:</w:t>
            </w:r>
            <w:r>
              <w:br/>
            </w:r>
            <w:r>
              <w:t>EGALDAMESD@DDC.CL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208 de fecha 18-01-2007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93329000-K-183-524</w:t>
            </w:r>
          </w:p>
        </w:tc>
        <w:tc>
          <w:tcPr>
            <w:tcW w:w="2310" w:type="auto"/>
          </w:tcPr>
          <w:p>
            <w:pPr/>
            <w:r>
              <w:rPr>
                <w:sz w:val="18"/>
                <w:szCs w:val="18"/>
              </w:rPr>
              <w:t>PUNTO 1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03-2011</w:t>
            </w:r>
          </w:p>
        </w:tc>
      </w:tr>
      <w:tr>
        <w:tc>
          <w:tcPr>
            <w:tcW w:w="2310" w:type="auto"/>
          </w:tcPr>
          <w:p>
            <w:pPr/>
            <w:r>
              <w:rPr>
                <w:sz w:val="18"/>
                <w:szCs w:val="18"/>
              </w:rPr>
              <w:t>93329000-K-183-525</w:t>
            </w:r>
          </w:p>
        </w:tc>
        <w:tc>
          <w:tcPr>
            <w:tcW w:w="2310" w:type="auto"/>
          </w:tcPr>
          <w:p>
            <w:pPr/>
            <w:r>
              <w:rPr>
                <w:sz w:val="18"/>
                <w:szCs w:val="18"/>
              </w:rPr>
              <w:t>PUNTO 2 (CANAL SANTA TERESA)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SANTA TERESA (RETIRO)</w:t>
            </w:r>
          </w:p>
        </w:tc>
        <w:tc>
          <w:tcPr>
            <w:tcW w:w="2310" w:type="auto"/>
          </w:tcPr>
          <w:p>
            <w:pPr/>
            <w:r>
              <w:rPr>
                <w:sz w:val="18"/>
                <w:szCs w:val="18"/>
              </w:rPr>
              <w:t>31131</w:t>
            </w:r>
          </w:p>
        </w:tc>
        <w:tc>
          <w:tcPr>
            <w:tcW w:w="2310" w:type="auto"/>
          </w:tcPr>
          <w:p>
            <w:pPr/>
          </w:p>
        </w:tc>
        <w:tc>
          <w:tcPr>
            <w:tcW w:w="2310" w:type="auto"/>
          </w:tcPr>
          <w:p>
            <w:pPr/>
            <w:r>
              <w:rPr>
                <w:sz w:val="18"/>
                <w:szCs w:val="18"/>
              </w:rPr>
              <w:t>42</w:t>
            </w:r>
          </w:p>
        </w:tc>
        <w:tc>
          <w:tcPr>
            <w:tcW w:w="2310" w:type="auto"/>
          </w:tcPr>
          <w:p>
            <w:pPr/>
          </w:p>
        </w:tc>
        <w:tc>
          <w:tcPr>
            <w:tcW w:w="2310" w:type="auto"/>
          </w:tcPr>
          <w:p>
            <w:pPr/>
          </w:p>
        </w:tc>
        <w:tc>
          <w:tcPr>
            <w:tcW w:w="2310" w:type="auto"/>
          </w:tcPr>
          <w:p>
            <w:pPr/>
            <w:r>
              <w:rPr>
                <w:sz w:val="18"/>
                <w:szCs w:val="18"/>
              </w:rPr>
              <w:t>208</w:t>
            </w:r>
          </w:p>
        </w:tc>
        <w:tc>
          <w:tcPr>
            <w:tcW w:w="2310" w:type="auto"/>
          </w:tcPr>
          <w:p>
            <w:pPr/>
            <w:r>
              <w:rPr>
                <w:sz w:val="18"/>
                <w:szCs w:val="18"/>
              </w:rPr>
              <w:t>18-01-2007</w:t>
            </w:r>
          </w:p>
        </w:tc>
        <w:tc>
          <w:tcPr>
            <w:tcW w:w="2310" w:type="auto"/>
          </w:tcPr>
          <w:p>
            <w:pPr/>
            <w:r>
              <w:rPr>
                <w:sz w:val="18"/>
                <w:szCs w:val="18"/>
              </w:rPr>
              <w:t>06-2009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93329000-K-183-524</w:t>
            </w:r>
          </w:p>
        </w:tc>
        <w:tc>
          <w:tcPr>
            <w:tcW w:w="2310" w:type="auto"/>
          </w:tcPr>
          <w:p>
            <w:pPr>
              <w:jc w:val="center"/>
            </w:pPr>
            <w:r>
              <w:rPr>
                <w:sz w:val="18"/>
                <w:szCs w:val="18"/>
              </w:rPr>
              <w:t>PUNTO 1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93329000-K-183-525</w:t>
            </w:r>
          </w:p>
        </w:tc>
        <w:tc>
          <w:tcPr>
            <w:tcW w:w="2310" w:type="auto"/>
          </w:tcPr>
          <w:p>
            <w:pPr>
              <w:jc w:val="center"/>
            </w:pPr>
            <w:r>
              <w:rPr>
                <w:sz w:val="18"/>
                <w:szCs w:val="18"/>
              </w:rPr>
              <w:t>PUNTO 2 (CANAL SANTA TERESA)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SANTA TERESA)</w:t>
            </w:r>
          </w:p>
        </w:tc>
      </w:tr>
      <w:tr>
        <w:tc>
          <w:tcPr>
            <w:tcW w:w="2310" w:type="auto"/>
          </w:tcPr>
          <w:p>
            <w:pPr>
              <w:jc w:val="center"/>
            </w:pPr>
            <w:r>
              <w:t>2</w:t>
            </w:r>
          </w:p>
        </w:tc>
        <w:tc>
          <w:tcPr>
            <w:tcW w:w="2310" w:type="auto"/>
          </w:tcPr>
          <w:p>
            <w:pPr/>
            <w:r>
              <w:t>Ficha de resultados de autocontrol PUNTO 2 (CANAL SANTA TERESA)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bee1b2909d14d6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ef7d0d07f034023" /><Relationship Type="http://schemas.openxmlformats.org/officeDocument/2006/relationships/numbering" Target="/word/numbering.xml" Id="R6ffb18955a814dd0" /><Relationship Type="http://schemas.openxmlformats.org/officeDocument/2006/relationships/settings" Target="/word/settings.xml" Id="R8c46d5ec488b4906" /><Relationship Type="http://schemas.openxmlformats.org/officeDocument/2006/relationships/image" Target="/word/media/9e30b6a9-beac-4398-adb1-45782b4e47bc.png" Id="R4a32060b26974adc" /><Relationship Type="http://schemas.openxmlformats.org/officeDocument/2006/relationships/image" Target="/word/media/2d2a85c1-2a35-47ac-b9d4-9532b21c742b.png" Id="R243e2c3373a64857" /><Relationship Type="http://schemas.openxmlformats.org/officeDocument/2006/relationships/footer" Target="/word/footer1.xml" Id="R6cff4702ad3c4fd8" /><Relationship Type="http://schemas.openxmlformats.org/officeDocument/2006/relationships/footer" Target="/word/footer2.xml" Id="Ra55cee3b7ec9474a" /><Relationship Type="http://schemas.openxmlformats.org/officeDocument/2006/relationships/footer" Target="/word/footer3.xml" Id="R35b7a5bc4d154c6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ee1b2909d14d63" /></Relationships>
</file>