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8a517bc8464c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65615a0dd54ef0"/>
      <w:footerReference w:type="even" r:id="R2cf1380ffbc84e3d"/>
      <w:footerReference w:type="first" r:id="R280af5f653554a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83ded07e9243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DFZ-2013-2093-IV-NE-EI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48f1dfd51f471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N°90 de fecha 12-03-2008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99586280-8-528-944</w:t>
            </w:r>
          </w:p>
        </w:tc>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99586280-8-528-944</w:t>
            </w:r>
          </w:p>
        </w:tc>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69d8ea864b42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f18f84c8824cd6" /><Relationship Type="http://schemas.openxmlformats.org/officeDocument/2006/relationships/numbering" Target="/word/numbering.xml" Id="Re8f6fce509014b03" /><Relationship Type="http://schemas.openxmlformats.org/officeDocument/2006/relationships/settings" Target="/word/settings.xml" Id="R45fb1caff45a4c25" /><Relationship Type="http://schemas.openxmlformats.org/officeDocument/2006/relationships/image" Target="/word/media/7f5c1edb-e135-44b3-8086-1daaf135b536.png" Id="Re383ded07e924377" /><Relationship Type="http://schemas.openxmlformats.org/officeDocument/2006/relationships/image" Target="/word/media/ce6fc3ee-0ba1-40b6-a35a-df6ccb922095.png" Id="R5348f1dfd51f471e" /><Relationship Type="http://schemas.openxmlformats.org/officeDocument/2006/relationships/footer" Target="/word/footer1.xml" Id="Ra465615a0dd54ef0" /><Relationship Type="http://schemas.openxmlformats.org/officeDocument/2006/relationships/footer" Target="/word/footer2.xml" Id="R2cf1380ffbc84e3d" /><Relationship Type="http://schemas.openxmlformats.org/officeDocument/2006/relationships/footer" Target="/word/footer3.xml" Id="R280af5f653554a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69d8ea864b4208" /></Relationships>
</file>