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9b907502804c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f474b677c74136"/>
      <w:footerReference w:type="even" r:id="Rcaa82cf1fc844f4e"/>
      <w:footerReference w:type="first" r:id="R614e360c1e394a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91a20a2e3e48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DFZ-2013-2500-VII-NE-EI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386230769a469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79798290-3-370-722</w:t>
            </w:r>
          </w:p>
        </w:tc>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314505</w:t>
            </w:r>
          </w:p>
        </w:tc>
        <w:tc>
          <w:tcPr>
            <w:tcW w:w="2310" w:type="auto"/>
          </w:tcPr>
          <w:p>
            <w:pPr/>
            <w:r>
              <w:rPr>
                <w:sz w:val="18"/>
                <w:szCs w:val="18"/>
              </w:rPr>
              <w:t>6045987</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79798290-3-370-722</w:t>
            </w:r>
          </w:p>
        </w:tc>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5332ce86a4d4e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fc98ddd96246fc" /><Relationship Type="http://schemas.openxmlformats.org/officeDocument/2006/relationships/numbering" Target="/word/numbering.xml" Id="Rcd0da213ab264811" /><Relationship Type="http://schemas.openxmlformats.org/officeDocument/2006/relationships/settings" Target="/word/settings.xml" Id="Rfc95e31116e84fc9" /><Relationship Type="http://schemas.openxmlformats.org/officeDocument/2006/relationships/image" Target="/word/media/b586cfbc-a3e9-4dc6-8161-d1520037b9fa.png" Id="Raa91a20a2e3e48c6" /><Relationship Type="http://schemas.openxmlformats.org/officeDocument/2006/relationships/image" Target="/word/media/09e62e56-f1f6-4177-af9c-ab77f726d8a9.png" Id="Rcc386230769a469e" /><Relationship Type="http://schemas.openxmlformats.org/officeDocument/2006/relationships/footer" Target="/word/footer1.xml" Id="R20f474b677c74136" /><Relationship Type="http://schemas.openxmlformats.org/officeDocument/2006/relationships/footer" Target="/word/footer2.xml" Id="Rcaa82cf1fc844f4e" /><Relationship Type="http://schemas.openxmlformats.org/officeDocument/2006/relationships/footer" Target="/word/footer3.xml" Id="R614e360c1e394a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332ce86a4d4e3f" /></Relationships>
</file>