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15f3570bf94e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32471843924d48"/>
      <w:footerReference w:type="even" r:id="R6f5b6746dae646e9"/>
      <w:footerReference w:type="first" r:id="R85622d4db8ae48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60a7046e94c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DFZ-2013-2506-XI-NE-EI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8093c20023484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6b1e46add647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9b9c23b2874bfb" /><Relationship Type="http://schemas.openxmlformats.org/officeDocument/2006/relationships/numbering" Target="/word/numbering.xml" Id="R10e5c7fd31d4427b" /><Relationship Type="http://schemas.openxmlformats.org/officeDocument/2006/relationships/settings" Target="/word/settings.xml" Id="Reb2922ce5fd74324" /><Relationship Type="http://schemas.openxmlformats.org/officeDocument/2006/relationships/image" Target="/word/media/0f9cafb9-3181-4e0a-9845-3ea2831a86cf.png" Id="R2a060a7046e94ca5" /><Relationship Type="http://schemas.openxmlformats.org/officeDocument/2006/relationships/image" Target="/word/media/cb58710f-4b8f-4b52-a220-d18de2d8b3a5.png" Id="Rba8093c20023484a" /><Relationship Type="http://schemas.openxmlformats.org/officeDocument/2006/relationships/footer" Target="/word/footer1.xml" Id="R1732471843924d48" /><Relationship Type="http://schemas.openxmlformats.org/officeDocument/2006/relationships/footer" Target="/word/footer2.xml" Id="R6f5b6746dae646e9" /><Relationship Type="http://schemas.openxmlformats.org/officeDocument/2006/relationships/footer" Target="/word/footer3.xml" Id="R85622d4db8ae48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6b1e46add64762" /></Relationships>
</file>