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19cf5d6f3645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a88070f4d8498b"/>
      <w:footerReference w:type="even" r:id="R57a81879eee24012"/>
      <w:footerReference w:type="first" r:id="R5b4558e1ae4b43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e7fe3b91d844f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(OVALLE)</w:t>
      </w:r>
    </w:p>
    <w:p>
      <w:pPr>
        <w:jc w:val="center"/>
      </w:pPr>
      <w:r>
        <w:rPr>
          <w:sz w:val="32"/>
          <w:szCs w:val="32"/>
          <w:b/>
        </w:rPr>
        <w:br/>
      </w:r>
      <w:r>
        <w:rPr>
          <w:sz w:val="32"/>
          <w:szCs w:val="32"/>
          <w:b/>
        </w:rPr>
        <w:t>DFZ-2013-1825-IV-NE-EI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4cc5da5f334ca4"/>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(OVALLE)”,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(OVALLE)</w:t>
            </w:r>
          </w:p>
        </w:tc>
      </w:tr>
      <w:tr>
        <w:tc>
          <w:tcPr>
            <w:tcW w:w="15000" w:type="dxa"/>
          </w:tcPr>
          <w:p>
            <w:pPr/>
            <w:r>
              <w:rPr>
                <w:b/>
              </w:rPr>
              <w:t>Dirección:</w:t>
            </w:r>
            <w:r>
              <w:br/>
            </w:r>
            <w:r>
              <w:t>RUTA OVALLE - SOCOS KM.15, SECTOR SOCOS</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2806 de fecha 14-07-2008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N°90 de fecha 12-03-2008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99586280-8-528-944</w:t>
            </w:r>
          </w:p>
        </w:tc>
        <w:tc>
          <w:tcPr>
            <w:tcW w:w="2310" w:type="auto"/>
          </w:tcPr>
          <w:p>
            <w:pPr/>
            <w:r>
              <w:rPr>
                <w:sz w:val="18"/>
                <w:szCs w:val="18"/>
              </w:rPr>
              <w:t>PUNTO 1 (CANAL SANTA ROSA DE TABALI)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SANTA ROSA DE TABALÍ</w:t>
            </w:r>
          </w:p>
        </w:tc>
        <w:tc>
          <w:tcPr>
            <w:tcW w:w="2310" w:type="auto"/>
          </w:tcPr>
          <w:p>
            <w:pPr/>
            <w:r>
              <w:rPr>
                <w:sz w:val="18"/>
                <w:szCs w:val="18"/>
              </w:rPr>
              <w:t>31312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2806</w:t>
            </w:r>
          </w:p>
        </w:tc>
        <w:tc>
          <w:tcPr>
            <w:tcW w:w="2310" w:type="auto"/>
          </w:tcPr>
          <w:p>
            <w:pPr/>
            <w:r>
              <w:rPr>
                <w:sz w:val="18"/>
                <w:szCs w:val="18"/>
              </w:rPr>
              <w:t>14-07-2008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99586280-8-528-944</w:t>
            </w:r>
          </w:p>
        </w:tc>
        <w:tc>
          <w:tcPr>
            <w:tcW w:w="2310" w:type="auto"/>
          </w:tcPr>
          <w:p>
            <w:pPr>
              <w:jc w:val="center"/>
            </w:pPr>
            <w:r>
              <w:rPr>
                <w:sz w:val="18"/>
                <w:szCs w:val="18"/>
              </w:rPr>
              <w:t>PUNTO 1 (CANAL SANTA ROSA DE TABALI)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ROSA DE TABALI)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b0eb2c08c034e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0562e0e8bf4321" /><Relationship Type="http://schemas.openxmlformats.org/officeDocument/2006/relationships/numbering" Target="/word/numbering.xml" Id="R931609fa5e1d4921" /><Relationship Type="http://schemas.openxmlformats.org/officeDocument/2006/relationships/settings" Target="/word/settings.xml" Id="R4686877fefc64f79" /><Relationship Type="http://schemas.openxmlformats.org/officeDocument/2006/relationships/image" Target="/word/media/c15ef9d0-bb2f-4d48-8fa7-cbee3f4d4e59.png" Id="R44e7fe3b91d844fb" /><Relationship Type="http://schemas.openxmlformats.org/officeDocument/2006/relationships/image" Target="/word/media/dde1bed1-40b9-44d3-994d-71bf57b88607.png" Id="Re74cc5da5f334ca4" /><Relationship Type="http://schemas.openxmlformats.org/officeDocument/2006/relationships/footer" Target="/word/footer1.xml" Id="R92a88070f4d8498b" /><Relationship Type="http://schemas.openxmlformats.org/officeDocument/2006/relationships/footer" Target="/word/footer2.xml" Id="R57a81879eee24012" /><Relationship Type="http://schemas.openxmlformats.org/officeDocument/2006/relationships/footer" Target="/word/footer3.xml" Id="R5b4558e1ae4b43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b0eb2c08c034eb1" /></Relationships>
</file>