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bf04bdbdb24d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39a5efd30c4f2e"/>
      <w:footerReference w:type="even" r:id="R95d2c6e85b7949f9"/>
      <w:footerReference w:type="first" r:id="R6d88647445fb40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ace58fce0840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DFZ-2013-6471-VII-NE-EI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eb4b6592e455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42</w:t>
            </w:r>
          </w:p>
        </w:tc>
        <w:tc>
          <w:tcPr>
            <w:tcW w:w="2310" w:type="auto"/>
          </w:tcPr>
          <w:p>
            <w:pP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0bd256e8d024c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98a6d9c0b74fac" /><Relationship Type="http://schemas.openxmlformats.org/officeDocument/2006/relationships/numbering" Target="/word/numbering.xml" Id="R284ee75a643b4980" /><Relationship Type="http://schemas.openxmlformats.org/officeDocument/2006/relationships/settings" Target="/word/settings.xml" Id="Ra875a405fb6b4544" /><Relationship Type="http://schemas.openxmlformats.org/officeDocument/2006/relationships/image" Target="/word/media/f2f731cc-a317-4555-8a68-f0e4c788c5f6.png" Id="Rc9ace58fce084022" /><Relationship Type="http://schemas.openxmlformats.org/officeDocument/2006/relationships/image" Target="/word/media/aa349675-97f3-4d4c-ae83-95f78ebee2cf.png" Id="R7eeeb4b6592e455b" /><Relationship Type="http://schemas.openxmlformats.org/officeDocument/2006/relationships/footer" Target="/word/footer1.xml" Id="R9339a5efd30c4f2e" /><Relationship Type="http://schemas.openxmlformats.org/officeDocument/2006/relationships/footer" Target="/word/footer2.xml" Id="R95d2c6e85b7949f9" /><Relationship Type="http://schemas.openxmlformats.org/officeDocument/2006/relationships/footer" Target="/word/footer3.xml" Id="R6d88647445fb40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bd256e8d024c36" /></Relationships>
</file>