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6e3cd9229c4e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9ac9ec39d644eb"/>
      <w:footerReference w:type="even" r:id="Re700001807114629"/>
      <w:footerReference w:type="first" r:id="Rca17afd4c14144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1ea746bca4a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DFZ-2013-5434-IX-NE-EI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0a444969184b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97d0c526e746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494cf17164039" /><Relationship Type="http://schemas.openxmlformats.org/officeDocument/2006/relationships/numbering" Target="/word/numbering.xml" Id="Ra7a5aba2bbe847fe" /><Relationship Type="http://schemas.openxmlformats.org/officeDocument/2006/relationships/settings" Target="/word/settings.xml" Id="R59374e5f252142a5" /><Relationship Type="http://schemas.openxmlformats.org/officeDocument/2006/relationships/image" Target="/word/media/52aeac4f-eea2-4dcd-9d53-07d891c28ed4.png" Id="R89d1ea746bca4a12" /><Relationship Type="http://schemas.openxmlformats.org/officeDocument/2006/relationships/image" Target="/word/media/cec27bd8-3cc3-40b5-814e-4b69b5efd5e6.png" Id="R460a444969184bde" /><Relationship Type="http://schemas.openxmlformats.org/officeDocument/2006/relationships/footer" Target="/word/footer1.xml" Id="Rdc9ac9ec39d644eb" /><Relationship Type="http://schemas.openxmlformats.org/officeDocument/2006/relationships/footer" Target="/word/footer2.xml" Id="Re700001807114629" /><Relationship Type="http://schemas.openxmlformats.org/officeDocument/2006/relationships/footer" Target="/word/footer3.xml" Id="Rca17afd4c14144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97d0c526e74688" /></Relationships>
</file>