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5D" w:rsidRDefault="005C76B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3505D" w:rsidRDefault="005C76B7">
      <w:pPr>
        <w:jc w:val="center"/>
      </w:pPr>
      <w:r>
        <w:rPr>
          <w:b/>
          <w:sz w:val="32"/>
          <w:szCs w:val="32"/>
        </w:rPr>
        <w:t xml:space="preserve">INFORME DE FISCALIZACIÓN </w:t>
      </w:r>
      <w:r>
        <w:rPr>
          <w:b/>
          <w:sz w:val="32"/>
          <w:szCs w:val="32"/>
        </w:rPr>
        <w:t>AMBIENTAL</w:t>
      </w:r>
    </w:p>
    <w:p w:rsidR="0033505D" w:rsidRDefault="005C76B7">
      <w:pPr>
        <w:jc w:val="center"/>
      </w:pPr>
      <w:r>
        <w:rPr>
          <w:b/>
          <w:sz w:val="32"/>
          <w:szCs w:val="32"/>
        </w:rPr>
        <w:br/>
        <w:t>Normas de Emisión</w:t>
      </w:r>
    </w:p>
    <w:p w:rsidR="0033505D" w:rsidRDefault="005C76B7">
      <w:pPr>
        <w:jc w:val="center"/>
      </w:pPr>
      <w:r>
        <w:rPr>
          <w:b/>
          <w:sz w:val="32"/>
          <w:szCs w:val="32"/>
        </w:rPr>
        <w:br/>
        <w:t>PRODUCTORA DE AGAR S.A. (PROAGAR S.A.)</w:t>
      </w:r>
    </w:p>
    <w:p w:rsidR="0033505D" w:rsidRDefault="005C76B7">
      <w:pPr>
        <w:jc w:val="center"/>
      </w:pPr>
      <w:r>
        <w:rPr>
          <w:b/>
          <w:sz w:val="32"/>
          <w:szCs w:val="32"/>
        </w:rPr>
        <w:br/>
        <w:t>DFZ-2013-3844-X-NE-EI</w:t>
      </w:r>
    </w:p>
    <w:p w:rsidR="0033505D" w:rsidRDefault="0033505D"/>
    <w:tbl>
      <w:tblPr>
        <w:tblStyle w:val="Tablaconcuadrcula"/>
        <w:tblW w:w="5000" w:type="auto"/>
        <w:jc w:val="center"/>
        <w:tblLayout w:type="fixed"/>
        <w:tblLook w:val="04A0" w:firstRow="1" w:lastRow="0" w:firstColumn="1" w:lastColumn="0" w:noHBand="0" w:noVBand="1"/>
      </w:tblPr>
      <w:tblGrid>
        <w:gridCol w:w="2310"/>
        <w:gridCol w:w="3750"/>
        <w:gridCol w:w="3750"/>
      </w:tblGrid>
      <w:tr w:rsidR="0033505D">
        <w:trPr>
          <w:jc w:val="center"/>
        </w:trPr>
        <w:tc>
          <w:tcPr>
            <w:tcW w:w="1500" w:type="dxa"/>
          </w:tcPr>
          <w:p w:rsidR="0033505D" w:rsidRDefault="0033505D"/>
        </w:tc>
        <w:tc>
          <w:tcPr>
            <w:tcW w:w="3750" w:type="dxa"/>
          </w:tcPr>
          <w:p w:rsidR="0033505D" w:rsidRDefault="005C76B7">
            <w:pPr>
              <w:jc w:val="center"/>
            </w:pPr>
            <w:r>
              <w:rPr>
                <w:sz w:val="18"/>
                <w:szCs w:val="18"/>
              </w:rPr>
              <w:t>Nombre</w:t>
            </w:r>
          </w:p>
        </w:tc>
        <w:tc>
          <w:tcPr>
            <w:tcW w:w="3750" w:type="dxa"/>
          </w:tcPr>
          <w:p w:rsidR="0033505D" w:rsidRDefault="005C76B7">
            <w:pPr>
              <w:jc w:val="center"/>
            </w:pPr>
            <w:r>
              <w:rPr>
                <w:sz w:val="18"/>
                <w:szCs w:val="18"/>
              </w:rPr>
              <w:t>Firma</w:t>
            </w:r>
          </w:p>
        </w:tc>
      </w:tr>
      <w:tr w:rsidR="0033505D">
        <w:trPr>
          <w:jc w:val="center"/>
        </w:trPr>
        <w:tc>
          <w:tcPr>
            <w:tcW w:w="2310" w:type="dxa"/>
          </w:tcPr>
          <w:p w:rsidR="0033505D" w:rsidRDefault="005C76B7">
            <w:pPr>
              <w:jc w:val="center"/>
            </w:pPr>
            <w:r>
              <w:rPr>
                <w:sz w:val="18"/>
                <w:szCs w:val="18"/>
              </w:rPr>
              <w:t>Aprobado</w:t>
            </w:r>
          </w:p>
        </w:tc>
        <w:tc>
          <w:tcPr>
            <w:tcW w:w="2310" w:type="dxa"/>
          </w:tcPr>
          <w:p w:rsidR="0033505D" w:rsidRPr="005C76B7" w:rsidRDefault="005C76B7">
            <w:pPr>
              <w:jc w:val="center"/>
              <w:rPr>
                <w:sz w:val="18"/>
              </w:rPr>
            </w:pPr>
            <w:r w:rsidRPr="005C76B7">
              <w:rPr>
                <w:sz w:val="18"/>
              </w:rPr>
              <w:t>JUAN EDUARDO JOHNSON VIDAL</w:t>
            </w:r>
          </w:p>
        </w:tc>
        <w:tc>
          <w:tcPr>
            <w:tcW w:w="2310" w:type="dxa"/>
          </w:tcPr>
          <w:p w:rsidR="0033505D" w:rsidRDefault="005C76B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CAE65F7-8D69-4CAE-8587-2C5F0625BB80}" provid="{00000000-0000-0000-0000-000000000000}" showsigndate="f" issignatureline="t"/>
                </v:shape>
              </w:pict>
            </w:r>
            <w:bookmarkStart w:id="0" w:name="_GoBack"/>
            <w:bookmarkEnd w:id="0"/>
          </w:p>
        </w:tc>
      </w:tr>
      <w:tr w:rsidR="0033505D">
        <w:trPr>
          <w:jc w:val="center"/>
        </w:trPr>
        <w:tc>
          <w:tcPr>
            <w:tcW w:w="2310" w:type="dxa"/>
          </w:tcPr>
          <w:p w:rsidR="0033505D" w:rsidRDefault="005C76B7">
            <w:pPr>
              <w:jc w:val="center"/>
            </w:pPr>
            <w:r>
              <w:rPr>
                <w:sz w:val="18"/>
                <w:szCs w:val="18"/>
              </w:rPr>
              <w:t>Elaborado</w:t>
            </w:r>
          </w:p>
        </w:tc>
        <w:tc>
          <w:tcPr>
            <w:tcW w:w="2310" w:type="dxa"/>
            <w:gridSpan w:val="2"/>
          </w:tcPr>
          <w:p w:rsidR="0033505D" w:rsidRDefault="005C76B7">
            <w:pPr>
              <w:jc w:val="center"/>
            </w:pPr>
            <w:r>
              <w:rPr>
                <w:sz w:val="18"/>
                <w:szCs w:val="18"/>
              </w:rPr>
              <w:t>VERÓNICA ALEJANDRA GONZÁLEZ DELFÍN</w:t>
            </w:r>
          </w:p>
        </w:tc>
      </w:tr>
    </w:tbl>
    <w:p w:rsidR="0033505D" w:rsidRDefault="005C76B7">
      <w:r>
        <w:br w:type="page"/>
      </w:r>
    </w:p>
    <w:p w:rsidR="0033505D" w:rsidRDefault="005C76B7">
      <w:r>
        <w:rPr>
          <w:b/>
        </w:rPr>
        <w:lastRenderedPageBreak/>
        <w:br/>
        <w:t>1. RESUMEN.</w:t>
      </w:r>
    </w:p>
    <w:p w:rsidR="0033505D" w:rsidRDefault="005C76B7">
      <w:pPr>
        <w:jc w:val="both"/>
      </w:pPr>
      <w:r>
        <w:br/>
        <w:t xml:space="preserve">El presente documento da cuenta del </w:t>
      </w:r>
      <w:r>
        <w:t xml:space="preserve">informe de examen de la información realizado por la Superintendencia del Medio Ambiente (SMA), al establecimiento industrial “PRODUCTORA DE AGAR S.A. (PROAGAR S.A.)”, en el marco de la norma de emisión DS.90/00 para el reporte del período correspondiente </w:t>
      </w:r>
      <w:r>
        <w:t>a FEBRERO del año 2013.</w:t>
      </w:r>
    </w:p>
    <w:p w:rsidR="0033505D" w:rsidRDefault="005C76B7">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33505D" w:rsidRDefault="005C76B7">
      <w:r>
        <w:rPr>
          <w:b/>
        </w:rPr>
        <w:br/>
        <w:t>2. IDENTIFI</w:t>
      </w:r>
      <w:r>
        <w:rPr>
          <w:b/>
        </w:rPr>
        <w:t>CACIÓN DEL PROYECTO, ACTIVIDAD O FUENTE FISCALIZADA</w:t>
      </w:r>
    </w:p>
    <w:p w:rsidR="0033505D" w:rsidRDefault="0033505D"/>
    <w:tbl>
      <w:tblPr>
        <w:tblStyle w:val="Tablaconcuadrcula"/>
        <w:tblW w:w="5000" w:type="pct"/>
        <w:jc w:val="center"/>
        <w:tblLook w:val="04A0" w:firstRow="1" w:lastRow="0" w:firstColumn="1" w:lastColumn="0" w:noHBand="0" w:noVBand="1"/>
      </w:tblPr>
      <w:tblGrid>
        <w:gridCol w:w="3543"/>
        <w:gridCol w:w="3543"/>
        <w:gridCol w:w="3544"/>
        <w:gridCol w:w="3544"/>
      </w:tblGrid>
      <w:tr w:rsidR="0033505D">
        <w:trPr>
          <w:jc w:val="center"/>
        </w:trPr>
        <w:tc>
          <w:tcPr>
            <w:tcW w:w="2310" w:type="pct"/>
            <w:gridSpan w:val="2"/>
          </w:tcPr>
          <w:p w:rsidR="0033505D" w:rsidRDefault="005C76B7">
            <w:r>
              <w:rPr>
                <w:b/>
              </w:rPr>
              <w:t>Titular de la actividad, proyecto o fuente fiscalizada:</w:t>
            </w:r>
            <w:r>
              <w:br/>
              <w:t>PRODUCTORA DE AGAR S.A. (PROAGAR S.A.)</w:t>
            </w:r>
          </w:p>
        </w:tc>
        <w:tc>
          <w:tcPr>
            <w:tcW w:w="2310" w:type="pct"/>
            <w:gridSpan w:val="2"/>
          </w:tcPr>
          <w:p w:rsidR="0033505D" w:rsidRDefault="005C76B7">
            <w:r>
              <w:rPr>
                <w:b/>
              </w:rPr>
              <w:t>RUT o RUN:</w:t>
            </w:r>
            <w:r>
              <w:br/>
              <w:t>95232000-9</w:t>
            </w:r>
          </w:p>
        </w:tc>
      </w:tr>
      <w:tr w:rsidR="0033505D">
        <w:trPr>
          <w:jc w:val="center"/>
        </w:trPr>
        <w:tc>
          <w:tcPr>
            <w:tcW w:w="2310" w:type="pct"/>
            <w:gridSpan w:val="4"/>
          </w:tcPr>
          <w:p w:rsidR="0033505D" w:rsidRDefault="005C76B7">
            <w:r>
              <w:rPr>
                <w:b/>
              </w:rPr>
              <w:t>Identificación de la actividad, proyecto o fuente fiscalizada:</w:t>
            </w:r>
            <w:r>
              <w:br/>
              <w:t xml:space="preserve">PRODUCTORA DE AGAR </w:t>
            </w:r>
            <w:r>
              <w:t>S.A. (PROAGAR S.A.)</w:t>
            </w:r>
          </w:p>
        </w:tc>
      </w:tr>
      <w:tr w:rsidR="0033505D">
        <w:trPr>
          <w:jc w:val="center"/>
        </w:trPr>
        <w:tc>
          <w:tcPr>
            <w:tcW w:w="15000" w:type="dxa"/>
          </w:tcPr>
          <w:p w:rsidR="0033505D" w:rsidRDefault="005C76B7">
            <w:r>
              <w:rPr>
                <w:b/>
              </w:rPr>
              <w:t>Dirección:</w:t>
            </w:r>
            <w:r>
              <w:br/>
              <w:t>VICENTE PEREZ ROSALES 800</w:t>
            </w:r>
          </w:p>
        </w:tc>
        <w:tc>
          <w:tcPr>
            <w:tcW w:w="15000" w:type="dxa"/>
          </w:tcPr>
          <w:p w:rsidR="0033505D" w:rsidRDefault="005C76B7">
            <w:r>
              <w:rPr>
                <w:b/>
              </w:rPr>
              <w:t>Región:</w:t>
            </w:r>
            <w:r>
              <w:br/>
              <w:t>X REGIÓN DE LOS LAGOS</w:t>
            </w:r>
          </w:p>
        </w:tc>
        <w:tc>
          <w:tcPr>
            <w:tcW w:w="15000" w:type="dxa"/>
          </w:tcPr>
          <w:p w:rsidR="0033505D" w:rsidRDefault="005C76B7">
            <w:r>
              <w:rPr>
                <w:b/>
              </w:rPr>
              <w:t>Provincia:</w:t>
            </w:r>
            <w:r>
              <w:br/>
              <w:t>LLANQUIHUE</w:t>
            </w:r>
          </w:p>
        </w:tc>
        <w:tc>
          <w:tcPr>
            <w:tcW w:w="15000" w:type="dxa"/>
          </w:tcPr>
          <w:p w:rsidR="0033505D" w:rsidRDefault="005C76B7">
            <w:r>
              <w:rPr>
                <w:b/>
              </w:rPr>
              <w:t>Comuna:</w:t>
            </w:r>
            <w:r>
              <w:br/>
              <w:t>LLANQUIHUE</w:t>
            </w:r>
          </w:p>
        </w:tc>
      </w:tr>
      <w:tr w:rsidR="0033505D">
        <w:trPr>
          <w:jc w:val="center"/>
        </w:trPr>
        <w:tc>
          <w:tcPr>
            <w:tcW w:w="2310" w:type="pct"/>
            <w:gridSpan w:val="2"/>
          </w:tcPr>
          <w:p w:rsidR="0033505D" w:rsidRDefault="005C76B7">
            <w:r>
              <w:rPr>
                <w:b/>
              </w:rPr>
              <w:t>Correo electrónico:</w:t>
            </w:r>
            <w:r>
              <w:br/>
              <w:t>AMBIENTE@PROAGAR.CL</w:t>
            </w:r>
          </w:p>
        </w:tc>
        <w:tc>
          <w:tcPr>
            <w:tcW w:w="2310" w:type="pct"/>
            <w:gridSpan w:val="2"/>
          </w:tcPr>
          <w:p w:rsidR="0033505D" w:rsidRDefault="005C76B7">
            <w:r>
              <w:rPr>
                <w:b/>
              </w:rPr>
              <w:t>Teléfono:</w:t>
            </w:r>
            <w:r>
              <w:br/>
            </w:r>
          </w:p>
        </w:tc>
      </w:tr>
    </w:tbl>
    <w:p w:rsidR="0033505D" w:rsidRDefault="005C76B7">
      <w:r>
        <w:rPr>
          <w:b/>
        </w:rPr>
        <w:br/>
        <w:t>3. ANTECEDENTES DE LA ACTIVIDAD DE FISCALIZACIÓN</w:t>
      </w:r>
    </w:p>
    <w:p w:rsidR="0033505D" w:rsidRDefault="0033505D"/>
    <w:tbl>
      <w:tblPr>
        <w:tblStyle w:val="Tablaconcuadrcula"/>
        <w:tblW w:w="5000" w:type="auto"/>
        <w:jc w:val="center"/>
        <w:tblLook w:val="04A0" w:firstRow="1" w:lastRow="0" w:firstColumn="1" w:lastColumn="0" w:noHBand="0" w:noVBand="1"/>
      </w:tblPr>
      <w:tblGrid>
        <w:gridCol w:w="4449"/>
        <w:gridCol w:w="9725"/>
      </w:tblGrid>
      <w:tr w:rsidR="0033505D">
        <w:trPr>
          <w:jc w:val="center"/>
        </w:trPr>
        <w:tc>
          <w:tcPr>
            <w:tcW w:w="12000" w:type="dxa"/>
          </w:tcPr>
          <w:p w:rsidR="0033505D" w:rsidRDefault="005C76B7">
            <w:r>
              <w:t xml:space="preserve">Motivo de la Actividad </w:t>
            </w:r>
            <w:r>
              <w:t>de Fiscalización:</w:t>
            </w:r>
          </w:p>
        </w:tc>
        <w:tc>
          <w:tcPr>
            <w:tcW w:w="30000" w:type="dxa"/>
          </w:tcPr>
          <w:p w:rsidR="0033505D" w:rsidRDefault="005C76B7">
            <w:r>
              <w:t>Actividad Programada de Seguimiento Ambiental de Normas de Emisión referentes a la descarga de Residuos Líquidos para el período de FEBRERO del 2013.</w:t>
            </w:r>
          </w:p>
        </w:tc>
      </w:tr>
      <w:tr w:rsidR="0033505D">
        <w:trPr>
          <w:jc w:val="center"/>
        </w:trPr>
        <w:tc>
          <w:tcPr>
            <w:tcW w:w="2310" w:type="auto"/>
          </w:tcPr>
          <w:p w:rsidR="0033505D" w:rsidRDefault="005C76B7">
            <w:r>
              <w:t>Materia Específica Objeto de la Fiscalización:</w:t>
            </w:r>
          </w:p>
        </w:tc>
        <w:tc>
          <w:tcPr>
            <w:tcW w:w="2310" w:type="auto"/>
          </w:tcPr>
          <w:p w:rsidR="0033505D" w:rsidRDefault="005C76B7">
            <w:r>
              <w:t>Analizar los resultados analíticos de la</w:t>
            </w:r>
            <w:r>
              <w:t xml:space="preserve"> calidad de los Residuos Líquidos descargados por la actividad industrial individualizada anteriormente, según la siguiente Resolución de Monitoreo (RPM):</w:t>
            </w:r>
            <w:r>
              <w:br/>
              <w:t>SISS N° 2568 de fecha 04-08-2006</w:t>
            </w:r>
          </w:p>
        </w:tc>
      </w:tr>
      <w:tr w:rsidR="0033505D">
        <w:trPr>
          <w:jc w:val="center"/>
        </w:trPr>
        <w:tc>
          <w:tcPr>
            <w:tcW w:w="2310" w:type="auto"/>
          </w:tcPr>
          <w:p w:rsidR="0033505D" w:rsidRDefault="005C76B7">
            <w:r>
              <w:t>Instrumentos de Gestión Ambiental que Regulan la Actividad Fiscaliz</w:t>
            </w:r>
            <w:r>
              <w:t>ada:</w:t>
            </w:r>
          </w:p>
        </w:tc>
        <w:tc>
          <w:tcPr>
            <w:tcW w:w="2310" w:type="auto"/>
          </w:tcPr>
          <w:p w:rsidR="0033505D" w:rsidRDefault="005C76B7">
            <w:r>
              <w:t>La Norma de Emisión que regula la actividad es:</w:t>
            </w:r>
            <w:r>
              <w:br/>
              <w:t>N° 90/2000 Establece Norma de Emisión para la Regulación de Contaminantes Asociados a las Descargas de Residuos Líquidos a Aguas Marinas y Continentales Superficiales</w:t>
            </w:r>
          </w:p>
        </w:tc>
      </w:tr>
    </w:tbl>
    <w:p w:rsidR="0033505D" w:rsidRDefault="005C76B7">
      <w:r>
        <w:rPr>
          <w:b/>
        </w:rPr>
        <w:br/>
        <w:t xml:space="preserve">4. ACTIVIDADES DE FISCALIZACIÓN </w:t>
      </w:r>
      <w:r>
        <w:rPr>
          <w:b/>
        </w:rPr>
        <w:t>REALIZADAS Y RESULTADOS</w:t>
      </w:r>
    </w:p>
    <w:p w:rsidR="0033505D" w:rsidRDefault="005C76B7">
      <w:r>
        <w:rPr>
          <w:b/>
        </w:rPr>
        <w:lastRenderedPageBreak/>
        <w:br/>
      </w:r>
      <w:r>
        <w:rPr>
          <w:b/>
        </w:rPr>
        <w:tab/>
        <w:t>4.1. Identificación de la descarga</w:t>
      </w:r>
    </w:p>
    <w:p w:rsidR="0033505D" w:rsidRDefault="0033505D"/>
    <w:tbl>
      <w:tblPr>
        <w:tblStyle w:val="Tablaconcuadrcula"/>
        <w:tblW w:w="5000" w:type="auto"/>
        <w:jc w:val="center"/>
        <w:tblLook w:val="04A0" w:firstRow="1" w:lastRow="0" w:firstColumn="1" w:lastColumn="0" w:noHBand="0" w:noVBand="1"/>
      </w:tblPr>
      <w:tblGrid>
        <w:gridCol w:w="1275"/>
        <w:gridCol w:w="1234"/>
        <w:gridCol w:w="1006"/>
        <w:gridCol w:w="1330"/>
        <w:gridCol w:w="1037"/>
        <w:gridCol w:w="1435"/>
        <w:gridCol w:w="848"/>
        <w:gridCol w:w="837"/>
        <w:gridCol w:w="775"/>
        <w:gridCol w:w="887"/>
        <w:gridCol w:w="973"/>
        <w:gridCol w:w="714"/>
        <w:gridCol w:w="913"/>
        <w:gridCol w:w="910"/>
      </w:tblGrid>
      <w:tr w:rsidR="0033505D">
        <w:trPr>
          <w:jc w:val="center"/>
        </w:trPr>
        <w:tc>
          <w:tcPr>
            <w:tcW w:w="6000" w:type="dxa"/>
          </w:tcPr>
          <w:p w:rsidR="0033505D" w:rsidRDefault="005C76B7">
            <w:pPr>
              <w:jc w:val="center"/>
            </w:pPr>
            <w:r>
              <w:rPr>
                <w:sz w:val="18"/>
                <w:szCs w:val="18"/>
              </w:rPr>
              <w:t>Código interno</w:t>
            </w:r>
          </w:p>
        </w:tc>
        <w:tc>
          <w:tcPr>
            <w:tcW w:w="6000" w:type="dxa"/>
          </w:tcPr>
          <w:p w:rsidR="0033505D" w:rsidRDefault="005C76B7">
            <w:pPr>
              <w:jc w:val="center"/>
            </w:pPr>
            <w:r>
              <w:rPr>
                <w:sz w:val="18"/>
                <w:szCs w:val="18"/>
              </w:rPr>
              <w:t>Punto Descarga</w:t>
            </w:r>
          </w:p>
        </w:tc>
        <w:tc>
          <w:tcPr>
            <w:tcW w:w="3000" w:type="dxa"/>
          </w:tcPr>
          <w:p w:rsidR="0033505D" w:rsidRDefault="005C76B7">
            <w:pPr>
              <w:jc w:val="center"/>
            </w:pPr>
            <w:r>
              <w:rPr>
                <w:sz w:val="18"/>
                <w:szCs w:val="18"/>
              </w:rPr>
              <w:t>Norma</w:t>
            </w:r>
          </w:p>
        </w:tc>
        <w:tc>
          <w:tcPr>
            <w:tcW w:w="3000" w:type="dxa"/>
          </w:tcPr>
          <w:p w:rsidR="0033505D" w:rsidRDefault="005C76B7">
            <w:pPr>
              <w:jc w:val="center"/>
            </w:pPr>
            <w:r>
              <w:rPr>
                <w:sz w:val="18"/>
                <w:szCs w:val="18"/>
              </w:rPr>
              <w:t>Tabla cumplimiento</w:t>
            </w:r>
          </w:p>
        </w:tc>
        <w:tc>
          <w:tcPr>
            <w:tcW w:w="3000" w:type="dxa"/>
          </w:tcPr>
          <w:p w:rsidR="0033505D" w:rsidRDefault="005C76B7">
            <w:pPr>
              <w:jc w:val="center"/>
            </w:pPr>
            <w:r>
              <w:rPr>
                <w:sz w:val="18"/>
                <w:szCs w:val="18"/>
              </w:rPr>
              <w:t>Mes control Tabla Completa</w:t>
            </w:r>
          </w:p>
        </w:tc>
        <w:tc>
          <w:tcPr>
            <w:tcW w:w="3000" w:type="dxa"/>
          </w:tcPr>
          <w:p w:rsidR="0033505D" w:rsidRDefault="005C76B7">
            <w:pPr>
              <w:jc w:val="center"/>
            </w:pPr>
            <w:r>
              <w:rPr>
                <w:sz w:val="18"/>
                <w:szCs w:val="18"/>
              </w:rPr>
              <w:t>Cuerpo receptor</w:t>
            </w:r>
          </w:p>
        </w:tc>
        <w:tc>
          <w:tcPr>
            <w:tcW w:w="3000" w:type="dxa"/>
          </w:tcPr>
          <w:p w:rsidR="0033505D" w:rsidRDefault="005C76B7">
            <w:pPr>
              <w:jc w:val="center"/>
            </w:pPr>
            <w:r>
              <w:rPr>
                <w:sz w:val="18"/>
                <w:szCs w:val="18"/>
              </w:rPr>
              <w:t xml:space="preserve">Código CIIU </w:t>
            </w:r>
          </w:p>
        </w:tc>
        <w:tc>
          <w:tcPr>
            <w:tcW w:w="3000" w:type="dxa"/>
          </w:tcPr>
          <w:p w:rsidR="0033505D" w:rsidRDefault="005C76B7">
            <w:pPr>
              <w:jc w:val="center"/>
            </w:pPr>
            <w:r>
              <w:rPr>
                <w:sz w:val="18"/>
                <w:szCs w:val="18"/>
              </w:rPr>
              <w:t>Datum</w:t>
            </w:r>
          </w:p>
        </w:tc>
        <w:tc>
          <w:tcPr>
            <w:tcW w:w="3000" w:type="dxa"/>
          </w:tcPr>
          <w:p w:rsidR="0033505D" w:rsidRDefault="005C76B7">
            <w:pPr>
              <w:jc w:val="center"/>
            </w:pPr>
            <w:r>
              <w:rPr>
                <w:sz w:val="18"/>
                <w:szCs w:val="18"/>
              </w:rPr>
              <w:t>HUSO</w:t>
            </w:r>
          </w:p>
        </w:tc>
        <w:tc>
          <w:tcPr>
            <w:tcW w:w="3000" w:type="dxa"/>
          </w:tcPr>
          <w:p w:rsidR="0033505D" w:rsidRDefault="005C76B7">
            <w:pPr>
              <w:jc w:val="center"/>
            </w:pPr>
            <w:r>
              <w:rPr>
                <w:sz w:val="18"/>
                <w:szCs w:val="18"/>
              </w:rPr>
              <w:t>UTM Este</w:t>
            </w:r>
          </w:p>
        </w:tc>
        <w:tc>
          <w:tcPr>
            <w:tcW w:w="3000" w:type="dxa"/>
          </w:tcPr>
          <w:p w:rsidR="0033505D" w:rsidRDefault="005C76B7">
            <w:pPr>
              <w:jc w:val="center"/>
            </w:pPr>
            <w:r>
              <w:rPr>
                <w:sz w:val="18"/>
                <w:szCs w:val="18"/>
              </w:rPr>
              <w:t>UTM Norte</w:t>
            </w:r>
          </w:p>
        </w:tc>
        <w:tc>
          <w:tcPr>
            <w:tcW w:w="3000" w:type="dxa"/>
          </w:tcPr>
          <w:p w:rsidR="0033505D" w:rsidRDefault="005C76B7">
            <w:pPr>
              <w:jc w:val="center"/>
            </w:pPr>
            <w:r>
              <w:rPr>
                <w:sz w:val="18"/>
                <w:szCs w:val="18"/>
              </w:rPr>
              <w:t>N° RPM</w:t>
            </w:r>
          </w:p>
        </w:tc>
        <w:tc>
          <w:tcPr>
            <w:tcW w:w="3000" w:type="dxa"/>
          </w:tcPr>
          <w:p w:rsidR="0033505D" w:rsidRDefault="005C76B7">
            <w:pPr>
              <w:jc w:val="center"/>
            </w:pPr>
            <w:r>
              <w:rPr>
                <w:sz w:val="18"/>
                <w:szCs w:val="18"/>
              </w:rPr>
              <w:t>Fecha emisión RPM</w:t>
            </w:r>
          </w:p>
        </w:tc>
        <w:tc>
          <w:tcPr>
            <w:tcW w:w="3000" w:type="dxa"/>
          </w:tcPr>
          <w:p w:rsidR="0033505D" w:rsidRDefault="005C76B7">
            <w:pPr>
              <w:jc w:val="center"/>
            </w:pPr>
            <w:r>
              <w:rPr>
                <w:sz w:val="18"/>
                <w:szCs w:val="18"/>
              </w:rPr>
              <w:t xml:space="preserve">Último período Control </w:t>
            </w:r>
            <w:r>
              <w:rPr>
                <w:sz w:val="18"/>
                <w:szCs w:val="18"/>
              </w:rPr>
              <w:t>Directo</w:t>
            </w:r>
          </w:p>
        </w:tc>
      </w:tr>
      <w:tr w:rsidR="0033505D">
        <w:trPr>
          <w:jc w:val="center"/>
        </w:trPr>
        <w:tc>
          <w:tcPr>
            <w:tcW w:w="2310" w:type="auto"/>
          </w:tcPr>
          <w:p w:rsidR="0033505D" w:rsidRDefault="005C76B7">
            <w:r>
              <w:rPr>
                <w:sz w:val="18"/>
                <w:szCs w:val="18"/>
              </w:rPr>
              <w:t>95232000-9-1-1</w:t>
            </w:r>
          </w:p>
        </w:tc>
        <w:tc>
          <w:tcPr>
            <w:tcW w:w="2310" w:type="auto"/>
          </w:tcPr>
          <w:p w:rsidR="0033505D" w:rsidRDefault="005C76B7">
            <w:r>
              <w:rPr>
                <w:sz w:val="18"/>
                <w:szCs w:val="18"/>
              </w:rPr>
              <w:t>PUNTO 1 (RIO MAULLIN)</w:t>
            </w:r>
          </w:p>
        </w:tc>
        <w:tc>
          <w:tcPr>
            <w:tcW w:w="2310" w:type="auto"/>
          </w:tcPr>
          <w:p w:rsidR="0033505D" w:rsidRDefault="005C76B7">
            <w:r>
              <w:rPr>
                <w:sz w:val="18"/>
                <w:szCs w:val="18"/>
              </w:rPr>
              <w:t>DS.90/00</w:t>
            </w:r>
          </w:p>
        </w:tc>
        <w:tc>
          <w:tcPr>
            <w:tcW w:w="2310" w:type="auto"/>
          </w:tcPr>
          <w:p w:rsidR="0033505D" w:rsidRDefault="005C76B7">
            <w:r>
              <w:rPr>
                <w:sz w:val="18"/>
                <w:szCs w:val="18"/>
              </w:rPr>
              <w:t>TABLA 2</w:t>
            </w:r>
          </w:p>
        </w:tc>
        <w:tc>
          <w:tcPr>
            <w:tcW w:w="2310" w:type="auto"/>
          </w:tcPr>
          <w:p w:rsidR="0033505D" w:rsidRDefault="005C76B7">
            <w:r>
              <w:rPr>
                <w:sz w:val="18"/>
                <w:szCs w:val="18"/>
              </w:rPr>
              <w:t>No tiene</w:t>
            </w:r>
          </w:p>
        </w:tc>
        <w:tc>
          <w:tcPr>
            <w:tcW w:w="2310" w:type="auto"/>
          </w:tcPr>
          <w:p w:rsidR="0033505D" w:rsidRDefault="005C76B7">
            <w:r>
              <w:rPr>
                <w:sz w:val="18"/>
                <w:szCs w:val="18"/>
              </w:rPr>
              <w:t>RIO MAULLIN (LLANQUIHUE, X REG.) CON DILUCION</w:t>
            </w:r>
          </w:p>
        </w:tc>
        <w:tc>
          <w:tcPr>
            <w:tcW w:w="2310" w:type="auto"/>
          </w:tcPr>
          <w:p w:rsidR="0033505D" w:rsidRDefault="005C76B7">
            <w:r>
              <w:rPr>
                <w:sz w:val="18"/>
                <w:szCs w:val="18"/>
              </w:rPr>
              <w:t>31141</w:t>
            </w:r>
          </w:p>
        </w:tc>
        <w:tc>
          <w:tcPr>
            <w:tcW w:w="2310" w:type="auto"/>
          </w:tcPr>
          <w:p w:rsidR="0033505D" w:rsidRDefault="005C76B7">
            <w:r>
              <w:rPr>
                <w:sz w:val="18"/>
                <w:szCs w:val="18"/>
              </w:rPr>
              <w:t>42</w:t>
            </w:r>
          </w:p>
        </w:tc>
        <w:tc>
          <w:tcPr>
            <w:tcW w:w="2310" w:type="auto"/>
          </w:tcPr>
          <w:p w:rsidR="0033505D" w:rsidRDefault="0033505D"/>
        </w:tc>
        <w:tc>
          <w:tcPr>
            <w:tcW w:w="2310" w:type="auto"/>
          </w:tcPr>
          <w:p w:rsidR="0033505D" w:rsidRDefault="005C76B7">
            <w:r>
              <w:rPr>
                <w:sz w:val="18"/>
                <w:szCs w:val="18"/>
              </w:rPr>
              <w:t>667414</w:t>
            </w:r>
          </w:p>
        </w:tc>
        <w:tc>
          <w:tcPr>
            <w:tcW w:w="2310" w:type="auto"/>
          </w:tcPr>
          <w:p w:rsidR="0033505D" w:rsidRDefault="005C76B7">
            <w:r>
              <w:rPr>
                <w:sz w:val="18"/>
                <w:szCs w:val="18"/>
              </w:rPr>
              <w:t>5430159</w:t>
            </w:r>
          </w:p>
        </w:tc>
        <w:tc>
          <w:tcPr>
            <w:tcW w:w="2310" w:type="auto"/>
          </w:tcPr>
          <w:p w:rsidR="0033505D" w:rsidRDefault="005C76B7">
            <w:r>
              <w:rPr>
                <w:sz w:val="18"/>
                <w:szCs w:val="18"/>
              </w:rPr>
              <w:t>2568</w:t>
            </w:r>
          </w:p>
        </w:tc>
        <w:tc>
          <w:tcPr>
            <w:tcW w:w="2310" w:type="auto"/>
          </w:tcPr>
          <w:p w:rsidR="0033505D" w:rsidRDefault="005C76B7">
            <w:r>
              <w:rPr>
                <w:sz w:val="18"/>
                <w:szCs w:val="18"/>
              </w:rPr>
              <w:t>04-08-2006</w:t>
            </w:r>
          </w:p>
        </w:tc>
        <w:tc>
          <w:tcPr>
            <w:tcW w:w="2310" w:type="auto"/>
          </w:tcPr>
          <w:p w:rsidR="0033505D" w:rsidRDefault="005C76B7">
            <w:r>
              <w:rPr>
                <w:sz w:val="18"/>
                <w:szCs w:val="18"/>
              </w:rPr>
              <w:t>05-2012</w:t>
            </w:r>
          </w:p>
        </w:tc>
      </w:tr>
    </w:tbl>
    <w:p w:rsidR="0033505D" w:rsidRDefault="005C76B7">
      <w:r>
        <w:rPr>
          <w:b/>
        </w:rPr>
        <w:br/>
      </w:r>
      <w:r>
        <w:rPr>
          <w:b/>
        </w:rPr>
        <w:tab/>
        <w:t>4.2. Resumen de resultados de la información proporcionada</w:t>
      </w:r>
    </w:p>
    <w:p w:rsidR="0033505D" w:rsidRDefault="0033505D"/>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33505D">
        <w:trPr>
          <w:jc w:val="center"/>
        </w:trPr>
        <w:tc>
          <w:tcPr>
            <w:tcW w:w="2310" w:type="auto"/>
          </w:tcPr>
          <w:p w:rsidR="0033505D" w:rsidRDefault="0033505D"/>
        </w:tc>
        <w:tc>
          <w:tcPr>
            <w:tcW w:w="2310" w:type="auto"/>
          </w:tcPr>
          <w:p w:rsidR="0033505D" w:rsidRDefault="0033505D"/>
        </w:tc>
        <w:tc>
          <w:tcPr>
            <w:tcW w:w="2310" w:type="auto"/>
            <w:gridSpan w:val="8"/>
          </w:tcPr>
          <w:p w:rsidR="0033505D" w:rsidRDefault="005C76B7">
            <w:pPr>
              <w:jc w:val="center"/>
            </w:pPr>
            <w:r>
              <w:rPr>
                <w:sz w:val="18"/>
                <w:szCs w:val="18"/>
              </w:rPr>
              <w:t>N° de hechos constatados</w:t>
            </w:r>
          </w:p>
        </w:tc>
      </w:tr>
      <w:tr w:rsidR="0033505D">
        <w:trPr>
          <w:jc w:val="center"/>
        </w:trPr>
        <w:tc>
          <w:tcPr>
            <w:tcW w:w="2310" w:type="auto"/>
          </w:tcPr>
          <w:p w:rsidR="0033505D" w:rsidRDefault="0033505D"/>
        </w:tc>
        <w:tc>
          <w:tcPr>
            <w:tcW w:w="2310" w:type="auto"/>
          </w:tcPr>
          <w:p w:rsidR="0033505D" w:rsidRDefault="0033505D"/>
        </w:tc>
        <w:tc>
          <w:tcPr>
            <w:tcW w:w="2310" w:type="auto"/>
          </w:tcPr>
          <w:p w:rsidR="0033505D" w:rsidRDefault="005C76B7">
            <w:pPr>
              <w:jc w:val="center"/>
            </w:pPr>
            <w:r>
              <w:rPr>
                <w:sz w:val="18"/>
                <w:szCs w:val="18"/>
              </w:rPr>
              <w:t>1</w:t>
            </w:r>
          </w:p>
        </w:tc>
        <w:tc>
          <w:tcPr>
            <w:tcW w:w="2310" w:type="auto"/>
          </w:tcPr>
          <w:p w:rsidR="0033505D" w:rsidRDefault="005C76B7">
            <w:pPr>
              <w:jc w:val="center"/>
            </w:pPr>
            <w:r>
              <w:rPr>
                <w:sz w:val="18"/>
                <w:szCs w:val="18"/>
              </w:rPr>
              <w:t>2</w:t>
            </w:r>
          </w:p>
        </w:tc>
        <w:tc>
          <w:tcPr>
            <w:tcW w:w="2310" w:type="auto"/>
          </w:tcPr>
          <w:p w:rsidR="0033505D" w:rsidRDefault="005C76B7">
            <w:pPr>
              <w:jc w:val="center"/>
            </w:pPr>
            <w:r>
              <w:rPr>
                <w:sz w:val="18"/>
                <w:szCs w:val="18"/>
              </w:rPr>
              <w:t>3</w:t>
            </w:r>
          </w:p>
        </w:tc>
        <w:tc>
          <w:tcPr>
            <w:tcW w:w="2310" w:type="auto"/>
          </w:tcPr>
          <w:p w:rsidR="0033505D" w:rsidRDefault="005C76B7">
            <w:pPr>
              <w:jc w:val="center"/>
            </w:pPr>
            <w:r>
              <w:rPr>
                <w:sz w:val="18"/>
                <w:szCs w:val="18"/>
              </w:rPr>
              <w:t>4</w:t>
            </w:r>
          </w:p>
        </w:tc>
        <w:tc>
          <w:tcPr>
            <w:tcW w:w="2310" w:type="auto"/>
          </w:tcPr>
          <w:p w:rsidR="0033505D" w:rsidRDefault="005C76B7">
            <w:pPr>
              <w:jc w:val="center"/>
            </w:pPr>
            <w:r>
              <w:rPr>
                <w:sz w:val="18"/>
                <w:szCs w:val="18"/>
              </w:rPr>
              <w:t>5</w:t>
            </w:r>
          </w:p>
        </w:tc>
        <w:tc>
          <w:tcPr>
            <w:tcW w:w="2310" w:type="auto"/>
          </w:tcPr>
          <w:p w:rsidR="0033505D" w:rsidRDefault="005C76B7">
            <w:pPr>
              <w:jc w:val="center"/>
            </w:pPr>
            <w:r>
              <w:rPr>
                <w:sz w:val="18"/>
                <w:szCs w:val="18"/>
              </w:rPr>
              <w:t>6</w:t>
            </w:r>
          </w:p>
        </w:tc>
        <w:tc>
          <w:tcPr>
            <w:tcW w:w="2310" w:type="auto"/>
          </w:tcPr>
          <w:p w:rsidR="0033505D" w:rsidRDefault="005C76B7">
            <w:pPr>
              <w:jc w:val="center"/>
            </w:pPr>
            <w:r>
              <w:rPr>
                <w:sz w:val="18"/>
                <w:szCs w:val="18"/>
              </w:rPr>
              <w:t>7</w:t>
            </w:r>
          </w:p>
        </w:tc>
        <w:tc>
          <w:tcPr>
            <w:tcW w:w="2310" w:type="auto"/>
          </w:tcPr>
          <w:p w:rsidR="0033505D" w:rsidRDefault="005C76B7">
            <w:pPr>
              <w:jc w:val="center"/>
            </w:pPr>
            <w:r>
              <w:rPr>
                <w:sz w:val="18"/>
                <w:szCs w:val="18"/>
              </w:rPr>
              <w:t>8</w:t>
            </w:r>
          </w:p>
        </w:tc>
      </w:tr>
      <w:tr w:rsidR="0033505D">
        <w:trPr>
          <w:jc w:val="center"/>
        </w:trPr>
        <w:tc>
          <w:tcPr>
            <w:tcW w:w="4500" w:type="dxa"/>
          </w:tcPr>
          <w:p w:rsidR="0033505D" w:rsidRDefault="005C76B7">
            <w:pPr>
              <w:jc w:val="center"/>
            </w:pPr>
            <w:r>
              <w:rPr>
                <w:sz w:val="18"/>
                <w:szCs w:val="18"/>
              </w:rPr>
              <w:t>Código interno</w:t>
            </w:r>
          </w:p>
        </w:tc>
        <w:tc>
          <w:tcPr>
            <w:tcW w:w="4500" w:type="dxa"/>
          </w:tcPr>
          <w:p w:rsidR="0033505D" w:rsidRDefault="005C76B7">
            <w:pPr>
              <w:jc w:val="center"/>
            </w:pPr>
            <w:r>
              <w:rPr>
                <w:sz w:val="18"/>
                <w:szCs w:val="18"/>
              </w:rPr>
              <w:t>Punto Descarga</w:t>
            </w:r>
          </w:p>
        </w:tc>
        <w:tc>
          <w:tcPr>
            <w:tcW w:w="3000" w:type="dxa"/>
          </w:tcPr>
          <w:p w:rsidR="0033505D" w:rsidRDefault="005C76B7">
            <w:pPr>
              <w:jc w:val="center"/>
            </w:pPr>
            <w:r>
              <w:rPr>
                <w:sz w:val="18"/>
                <w:szCs w:val="18"/>
              </w:rPr>
              <w:t>Informa</w:t>
            </w:r>
          </w:p>
        </w:tc>
        <w:tc>
          <w:tcPr>
            <w:tcW w:w="3000" w:type="dxa"/>
          </w:tcPr>
          <w:p w:rsidR="0033505D" w:rsidRDefault="005C76B7">
            <w:pPr>
              <w:jc w:val="center"/>
            </w:pPr>
            <w:r>
              <w:rPr>
                <w:sz w:val="18"/>
                <w:szCs w:val="18"/>
              </w:rPr>
              <w:t>Efectúa descarga</w:t>
            </w:r>
          </w:p>
        </w:tc>
        <w:tc>
          <w:tcPr>
            <w:tcW w:w="3000" w:type="dxa"/>
          </w:tcPr>
          <w:p w:rsidR="0033505D" w:rsidRDefault="005C76B7">
            <w:pPr>
              <w:jc w:val="center"/>
            </w:pPr>
            <w:r>
              <w:rPr>
                <w:sz w:val="18"/>
                <w:szCs w:val="18"/>
              </w:rPr>
              <w:t>Entrega dentro de plazo</w:t>
            </w:r>
          </w:p>
        </w:tc>
        <w:tc>
          <w:tcPr>
            <w:tcW w:w="3000" w:type="dxa"/>
          </w:tcPr>
          <w:p w:rsidR="0033505D" w:rsidRDefault="005C76B7">
            <w:pPr>
              <w:jc w:val="center"/>
            </w:pPr>
            <w:r>
              <w:rPr>
                <w:sz w:val="18"/>
                <w:szCs w:val="18"/>
              </w:rPr>
              <w:t>Entrega parámetros solicitados</w:t>
            </w:r>
          </w:p>
        </w:tc>
        <w:tc>
          <w:tcPr>
            <w:tcW w:w="3000" w:type="dxa"/>
          </w:tcPr>
          <w:p w:rsidR="0033505D" w:rsidRDefault="005C76B7">
            <w:pPr>
              <w:jc w:val="center"/>
            </w:pPr>
            <w:r>
              <w:rPr>
                <w:sz w:val="18"/>
                <w:szCs w:val="18"/>
              </w:rPr>
              <w:t>Entrega con frecuencia solicitada</w:t>
            </w:r>
          </w:p>
        </w:tc>
        <w:tc>
          <w:tcPr>
            <w:tcW w:w="3000" w:type="dxa"/>
          </w:tcPr>
          <w:p w:rsidR="0033505D" w:rsidRDefault="005C76B7">
            <w:pPr>
              <w:jc w:val="center"/>
            </w:pPr>
            <w:r>
              <w:rPr>
                <w:sz w:val="18"/>
                <w:szCs w:val="18"/>
              </w:rPr>
              <w:t>Caudal se encuentra bajo Resolución</w:t>
            </w:r>
          </w:p>
        </w:tc>
        <w:tc>
          <w:tcPr>
            <w:tcW w:w="3000" w:type="dxa"/>
          </w:tcPr>
          <w:p w:rsidR="0033505D" w:rsidRDefault="005C76B7">
            <w:pPr>
              <w:jc w:val="center"/>
            </w:pPr>
            <w:r>
              <w:rPr>
                <w:sz w:val="18"/>
                <w:szCs w:val="18"/>
              </w:rPr>
              <w:t>Parámetros se encuentran bajo norma</w:t>
            </w:r>
          </w:p>
        </w:tc>
        <w:tc>
          <w:tcPr>
            <w:tcW w:w="3000" w:type="dxa"/>
          </w:tcPr>
          <w:p w:rsidR="0033505D" w:rsidRDefault="005C76B7">
            <w:pPr>
              <w:jc w:val="center"/>
            </w:pPr>
            <w:r>
              <w:rPr>
                <w:sz w:val="18"/>
                <w:szCs w:val="18"/>
              </w:rPr>
              <w:t>Presenta Remuestras</w:t>
            </w:r>
          </w:p>
        </w:tc>
      </w:tr>
      <w:tr w:rsidR="0033505D">
        <w:trPr>
          <w:jc w:val="center"/>
        </w:trPr>
        <w:tc>
          <w:tcPr>
            <w:tcW w:w="2310" w:type="auto"/>
          </w:tcPr>
          <w:p w:rsidR="0033505D" w:rsidRDefault="005C76B7">
            <w:pPr>
              <w:jc w:val="center"/>
            </w:pPr>
            <w:r>
              <w:rPr>
                <w:sz w:val="18"/>
                <w:szCs w:val="18"/>
              </w:rPr>
              <w:t>95232000-9-1-1</w:t>
            </w:r>
          </w:p>
        </w:tc>
        <w:tc>
          <w:tcPr>
            <w:tcW w:w="2310" w:type="auto"/>
          </w:tcPr>
          <w:p w:rsidR="0033505D" w:rsidRDefault="005C76B7">
            <w:pPr>
              <w:jc w:val="center"/>
            </w:pPr>
            <w:r>
              <w:rPr>
                <w:sz w:val="18"/>
                <w:szCs w:val="18"/>
              </w:rPr>
              <w:t>PUNTO 1 (RIO MAULLIN)</w:t>
            </w:r>
          </w:p>
        </w:tc>
        <w:tc>
          <w:tcPr>
            <w:tcW w:w="2310" w:type="auto"/>
          </w:tcPr>
          <w:p w:rsidR="0033505D" w:rsidRDefault="005C76B7">
            <w:pPr>
              <w:jc w:val="center"/>
            </w:pPr>
            <w:r>
              <w:rPr>
                <w:sz w:val="18"/>
                <w:szCs w:val="18"/>
              </w:rPr>
              <w:t>SI</w:t>
            </w:r>
          </w:p>
        </w:tc>
        <w:tc>
          <w:tcPr>
            <w:tcW w:w="2310" w:type="auto"/>
          </w:tcPr>
          <w:p w:rsidR="0033505D" w:rsidRDefault="005C76B7">
            <w:pPr>
              <w:jc w:val="center"/>
            </w:pPr>
            <w:r>
              <w:rPr>
                <w:sz w:val="18"/>
                <w:szCs w:val="18"/>
              </w:rPr>
              <w:t>SI</w:t>
            </w:r>
          </w:p>
        </w:tc>
        <w:tc>
          <w:tcPr>
            <w:tcW w:w="2310" w:type="auto"/>
          </w:tcPr>
          <w:p w:rsidR="0033505D" w:rsidRDefault="005C76B7">
            <w:pPr>
              <w:jc w:val="center"/>
            </w:pPr>
            <w:r>
              <w:rPr>
                <w:sz w:val="18"/>
                <w:szCs w:val="18"/>
              </w:rPr>
              <w:t>SI</w:t>
            </w:r>
          </w:p>
        </w:tc>
        <w:tc>
          <w:tcPr>
            <w:tcW w:w="2310" w:type="auto"/>
          </w:tcPr>
          <w:p w:rsidR="0033505D" w:rsidRDefault="005C76B7">
            <w:pPr>
              <w:jc w:val="center"/>
            </w:pPr>
            <w:r>
              <w:rPr>
                <w:sz w:val="18"/>
                <w:szCs w:val="18"/>
              </w:rPr>
              <w:t>SI</w:t>
            </w:r>
          </w:p>
        </w:tc>
        <w:tc>
          <w:tcPr>
            <w:tcW w:w="2310" w:type="auto"/>
          </w:tcPr>
          <w:p w:rsidR="0033505D" w:rsidRDefault="005C76B7">
            <w:pPr>
              <w:jc w:val="center"/>
            </w:pPr>
            <w:r>
              <w:rPr>
                <w:sz w:val="18"/>
                <w:szCs w:val="18"/>
              </w:rPr>
              <w:t>NO</w:t>
            </w:r>
          </w:p>
        </w:tc>
        <w:tc>
          <w:tcPr>
            <w:tcW w:w="2310" w:type="auto"/>
          </w:tcPr>
          <w:p w:rsidR="0033505D" w:rsidRDefault="005C76B7">
            <w:pPr>
              <w:jc w:val="center"/>
            </w:pPr>
            <w:r>
              <w:rPr>
                <w:sz w:val="18"/>
                <w:szCs w:val="18"/>
              </w:rPr>
              <w:t>SI</w:t>
            </w:r>
          </w:p>
        </w:tc>
        <w:tc>
          <w:tcPr>
            <w:tcW w:w="2310" w:type="auto"/>
          </w:tcPr>
          <w:p w:rsidR="0033505D" w:rsidRDefault="005C76B7">
            <w:pPr>
              <w:jc w:val="center"/>
            </w:pPr>
            <w:r>
              <w:rPr>
                <w:sz w:val="18"/>
                <w:szCs w:val="18"/>
              </w:rPr>
              <w:t>SI</w:t>
            </w:r>
          </w:p>
        </w:tc>
        <w:tc>
          <w:tcPr>
            <w:tcW w:w="2310" w:type="auto"/>
          </w:tcPr>
          <w:p w:rsidR="0033505D" w:rsidRDefault="005C76B7">
            <w:pPr>
              <w:jc w:val="center"/>
            </w:pPr>
            <w:r>
              <w:rPr>
                <w:sz w:val="18"/>
                <w:szCs w:val="18"/>
              </w:rPr>
              <w:t>NO APLICA</w:t>
            </w:r>
          </w:p>
        </w:tc>
      </w:tr>
    </w:tbl>
    <w:p w:rsidR="0033505D" w:rsidRDefault="005C76B7">
      <w:r>
        <w:rPr>
          <w:b/>
        </w:rPr>
        <w:br/>
        <w:t>5. CONCLUSIONES</w:t>
      </w:r>
    </w:p>
    <w:p w:rsidR="0033505D" w:rsidRDefault="005C76B7">
      <w:r>
        <w:br/>
        <w:t>Del total de exigencias verificadas, se identificó la siguiente no conformidad:</w:t>
      </w:r>
    </w:p>
    <w:p w:rsidR="0033505D" w:rsidRDefault="0033505D"/>
    <w:tbl>
      <w:tblPr>
        <w:tblStyle w:val="Tablaconcuadrcula"/>
        <w:tblW w:w="5000" w:type="auto"/>
        <w:jc w:val="center"/>
        <w:tblLook w:val="04A0" w:firstRow="1" w:lastRow="0" w:firstColumn="1" w:lastColumn="0" w:noHBand="0" w:noVBand="1"/>
      </w:tblPr>
      <w:tblGrid>
        <w:gridCol w:w="1967"/>
        <w:gridCol w:w="4238"/>
        <w:gridCol w:w="7969"/>
      </w:tblGrid>
      <w:tr w:rsidR="0033505D">
        <w:trPr>
          <w:jc w:val="center"/>
        </w:trPr>
        <w:tc>
          <w:tcPr>
            <w:tcW w:w="4500" w:type="dxa"/>
          </w:tcPr>
          <w:p w:rsidR="0033505D" w:rsidRDefault="005C76B7">
            <w:pPr>
              <w:jc w:val="center"/>
            </w:pPr>
            <w:r>
              <w:t>N° de Hecho Constatado</w:t>
            </w:r>
          </w:p>
        </w:tc>
        <w:tc>
          <w:tcPr>
            <w:tcW w:w="15000" w:type="dxa"/>
          </w:tcPr>
          <w:p w:rsidR="0033505D" w:rsidRDefault="005C76B7">
            <w:pPr>
              <w:jc w:val="center"/>
            </w:pPr>
            <w:r>
              <w:t>Exigencia Asociada</w:t>
            </w:r>
          </w:p>
        </w:tc>
        <w:tc>
          <w:tcPr>
            <w:tcW w:w="30000" w:type="dxa"/>
          </w:tcPr>
          <w:p w:rsidR="0033505D" w:rsidRDefault="005C76B7">
            <w:pPr>
              <w:jc w:val="center"/>
            </w:pPr>
            <w:r>
              <w:t>Descripción de la No Conformidad</w:t>
            </w:r>
          </w:p>
        </w:tc>
      </w:tr>
      <w:tr w:rsidR="0033505D">
        <w:trPr>
          <w:jc w:val="center"/>
        </w:trPr>
        <w:tc>
          <w:tcPr>
            <w:tcW w:w="2310" w:type="auto"/>
          </w:tcPr>
          <w:p w:rsidR="0033505D" w:rsidRDefault="005C76B7">
            <w:pPr>
              <w:jc w:val="center"/>
            </w:pPr>
            <w:r>
              <w:t>5</w:t>
            </w:r>
          </w:p>
        </w:tc>
        <w:tc>
          <w:tcPr>
            <w:tcW w:w="2310" w:type="auto"/>
          </w:tcPr>
          <w:p w:rsidR="0033505D" w:rsidRDefault="005C76B7">
            <w:r>
              <w:t>Entregar</w:t>
            </w:r>
            <w:r>
              <w:t xml:space="preserve"> con frecuencia solicitada</w:t>
            </w:r>
          </w:p>
        </w:tc>
        <w:tc>
          <w:tcPr>
            <w:tcW w:w="2310" w:type="auto"/>
          </w:tcPr>
          <w:p w:rsidR="0033505D" w:rsidRDefault="005C76B7">
            <w:r>
              <w:t>El establecimiento industrial no informa en su autocontrol todas las muestras del período controlado indicadas en su programa de monitoreo.</w:t>
            </w:r>
          </w:p>
        </w:tc>
      </w:tr>
    </w:tbl>
    <w:p w:rsidR="0033505D" w:rsidRDefault="005C76B7">
      <w:r>
        <w:rPr>
          <w:b/>
        </w:rPr>
        <w:br/>
        <w:t>6. ANEXOS</w:t>
      </w:r>
    </w:p>
    <w:p w:rsidR="0033505D" w:rsidRDefault="0033505D"/>
    <w:tbl>
      <w:tblPr>
        <w:tblStyle w:val="Tablaconcuadrcula"/>
        <w:tblW w:w="5000" w:type="auto"/>
        <w:jc w:val="center"/>
        <w:tblLook w:val="04A0" w:firstRow="1" w:lastRow="0" w:firstColumn="1" w:lastColumn="0" w:noHBand="0" w:noVBand="1"/>
      </w:tblPr>
      <w:tblGrid>
        <w:gridCol w:w="3365"/>
        <w:gridCol w:w="10809"/>
      </w:tblGrid>
      <w:tr w:rsidR="0033505D">
        <w:trPr>
          <w:jc w:val="center"/>
        </w:trPr>
        <w:tc>
          <w:tcPr>
            <w:tcW w:w="4500" w:type="dxa"/>
          </w:tcPr>
          <w:p w:rsidR="0033505D" w:rsidRDefault="005C76B7">
            <w:pPr>
              <w:jc w:val="center"/>
            </w:pPr>
            <w:r>
              <w:t>N° Anexo</w:t>
            </w:r>
          </w:p>
        </w:tc>
        <w:tc>
          <w:tcPr>
            <w:tcW w:w="15000" w:type="dxa"/>
          </w:tcPr>
          <w:p w:rsidR="0033505D" w:rsidRDefault="005C76B7">
            <w:pPr>
              <w:jc w:val="center"/>
            </w:pPr>
            <w:r>
              <w:t xml:space="preserve">Nombre Anexo </w:t>
            </w:r>
          </w:p>
        </w:tc>
      </w:tr>
      <w:tr w:rsidR="0033505D">
        <w:trPr>
          <w:jc w:val="center"/>
        </w:trPr>
        <w:tc>
          <w:tcPr>
            <w:tcW w:w="2310" w:type="auto"/>
          </w:tcPr>
          <w:p w:rsidR="0033505D" w:rsidRDefault="005C76B7">
            <w:pPr>
              <w:jc w:val="center"/>
            </w:pPr>
            <w:r>
              <w:t>1</w:t>
            </w:r>
          </w:p>
        </w:tc>
        <w:tc>
          <w:tcPr>
            <w:tcW w:w="2310" w:type="auto"/>
          </w:tcPr>
          <w:p w:rsidR="0033505D" w:rsidRDefault="005C76B7">
            <w:r>
              <w:t xml:space="preserve">Ficha de resultados de autocontrol PUNTO 1 (RIO </w:t>
            </w:r>
            <w:r>
              <w:t>MAULLIN)</w:t>
            </w:r>
          </w:p>
        </w:tc>
      </w:tr>
    </w:tbl>
    <w:p w:rsidR="00000000" w:rsidRDefault="005C76B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76B7">
      <w:r>
        <w:separator/>
      </w:r>
    </w:p>
  </w:endnote>
  <w:endnote w:type="continuationSeparator" w:id="0">
    <w:p w:rsidR="00000000" w:rsidRDefault="005C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C76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C76B7"/>
  <w:p w:rsidR="0033505D" w:rsidRDefault="005C76B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C7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76B7">
      <w:r>
        <w:separator/>
      </w:r>
    </w:p>
  </w:footnote>
  <w:footnote w:type="continuationSeparator" w:id="0">
    <w:p w:rsidR="00000000" w:rsidRDefault="005C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3505D"/>
    <w:rsid w:val="005C76B7"/>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76B7"/>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p6LevJ9IWpLuVX7GnYtMYHSG65k=</DigestValue>
    </Reference>
    <Reference URI="#idOfficeObject" Type="http://www.w3.org/2000/09/xmldsig#Object">
      <DigestMethod Algorithm="http://www.w3.org/2000/09/xmldsig#sha1"/>
      <DigestValue>2PQoMHuct4b0ORDISm/kSp54MQ0=</DigestValue>
    </Reference>
    <Reference URI="#idSignedProperties" Type="http://uri.etsi.org/01903#SignedProperties">
      <Transforms>
        <Transform Algorithm="http://www.w3.org/TR/2001/REC-xml-c14n-20010315"/>
      </Transforms>
      <DigestMethod Algorithm="http://www.w3.org/2000/09/xmldsig#sha1"/>
      <DigestValue>l5+Qko6qIpWUfhsUKdWAArwyDao=</DigestValue>
    </Reference>
    <Reference URI="#idValidSigLnImg" Type="http://www.w3.org/2000/09/xmldsig#Object">
      <DigestMethod Algorithm="http://www.w3.org/2000/09/xmldsig#sha1"/>
      <DigestValue>SnPJyFcq2X51dMxuX8iO6KpokNs=</DigestValue>
    </Reference>
    <Reference URI="#idInvalidSigLnImg" Type="http://www.w3.org/2000/09/xmldsig#Object">
      <DigestMethod Algorithm="http://www.w3.org/2000/09/xmldsig#sha1"/>
      <DigestValue>od5RhRsKYmTjsJ0wMPHvzo2LgAE=</DigestValue>
    </Reference>
  </SignedInfo>
  <SignatureValue>evT4BJyj3LmVptaG/YHPUIimQUcu/7Kac+0QqWGZ4XZLo+DAzFLVTJSzrp/AlR4ItaZdD5WKrRbn
yRoxKwoJgh5DNloaNL8j3wPVhM9bsW7byF1gCrU4iqmcOcVXivkfa7u5JUlhfy2tiZdXwEnodw/s
f5y6AAIx44faKJUylrKR9hQzfy5vumXLHXJNUdBr6Cq8jDor5q32E+ZBelskYHNOzyUbcGN0mGjc
IrqBaWtcZVyr8pOnMQqF7fniGfvTSga9vMdPsn8zWVpemZPPxmNEuz/JEmFNGm4ejnK0cOZxdTkq
jrAF2iU/+UoX28yHnL+yZC0zjxzAlKAojoEK+w==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0dEw6E5TTZUsjBAHVhe3eUTY/Ts=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x0J+yXg7wALzcHjSavQA2Yfdx04=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1g42h8BAVJQzoW84kFXOjxldVrs=</DigestValue>
      </Reference>
      <Reference URI="/word/footer3.xml?ContentType=application/vnd.openxmlformats-officedocument.wordprocessingml.footer+xml">
        <DigestMethod Algorithm="http://www.w3.org/2000/09/xmldsig#sha1"/>
        <DigestValue>hoo5HsNqGjvc2z6i1jLgQXO9Zj8=</DigestValue>
      </Reference>
      <Reference URI="/word/document.xml?ContentType=application/vnd.openxmlformats-officedocument.wordprocessingml.document.main+xml">
        <DigestMethod Algorithm="http://www.w3.org/2000/09/xmldsig#sha1"/>
        <DigestValue>S+thd9rlwPp6mRU+JFlL33PC6vo=</DigestValue>
      </Reference>
      <Reference URI="/word/footnotes.xml?ContentType=application/vnd.openxmlformats-officedocument.wordprocessingml.footnotes+xml">
        <DigestMethod Algorithm="http://www.w3.org/2000/09/xmldsig#sha1"/>
        <DigestValue>D9IO/mvee/8zxJqyS200Vr6I/fg=</DigestValue>
      </Reference>
      <Reference URI="/word/footer1.xml?ContentType=application/vnd.openxmlformats-officedocument.wordprocessingml.footer+xml">
        <DigestMethod Algorithm="http://www.w3.org/2000/09/xmldsig#sha1"/>
        <DigestValue>hoo5HsNqGjvc2z6i1jLgQXO9Zj8=</DigestValue>
      </Reference>
      <Reference URI="/word/footer2.xml?ContentType=application/vnd.openxmlformats-officedocument.wordprocessingml.footer+xml">
        <DigestMethod Algorithm="http://www.w3.org/2000/09/xmldsig#sha1"/>
        <DigestValue>mzP6i/JVYrOfJwaVEvBVox/8kG4=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2014-01-06T11:16:26Z</mdssi:Value>
        </mdssi:SignatureTime>
      </SignatureProperty>
    </SignatureProperties>
  </Object>
  <Object Id="idOfficeObject">
    <SignatureProperties>
      <SignatureProperty Id="idOfficeV1Details" Target="idPackageSignature">
        <SignatureInfoV1 xmlns="http://schemas.microsoft.com/office/2006/digsig">
          <SetupID>{DCAE65F7-8D69-4CAE-8587-2C5F0625BB80}</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2014-01-06T11:16:26Z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2CqEgjQxjMH1AAAAB8VIS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YKoSCKDEMwfUAAAAeRUhzyIAigEIAAAAAAAAAAAAAADXqM93dAAuAE0AUwACAAAAAAAAADEAMQAxADkAAAAAAAgAAAAAAAAA1AAAAAgACgDkqM93aJE9AAAAAABDADoAAAQAACD9awoAAOkHAABsCmQAdQBhAHIAZABvAAAAAAAqAAAAzI89AAAEAAAAAOkHIP1rCsyPPQCkPM930zzPd6Ao6ncAgAcAAAAAAAAA6QcQ9C8JcwBvAGYAdAAQ9C8JaQBuAKj0Lwl3AHMAKgAAAAAAbQAQ9C8JqgMAAGgfgAo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2830</Characters>
  <Application>Microsoft Office Word</Application>
  <DocSecurity>0</DocSecurity>
  <Lines>23</Lines>
  <Paragraphs>6</Paragraphs>
  <ScaleCrop>false</ScaleCrop>
  <Company>HP</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2014-01-06T11:16:00Z</dcterms:created>
  <dcterms:modified xsi:type="dcterms:W3CDTF">2014-01-06T11:16:00Z</dcterms:modified>
</cp:coreProperties>
</file>