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fdd9f637e7c496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db0333185324c29"/>
      <w:footerReference w:type="even" r:id="R8344136b101f4bdf"/>
      <w:footerReference w:type="first" r:id="Rfdeaf95fac0545d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08ea6d09443b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RIO PESCADO)</w:t>
      </w:r>
    </w:p>
    <w:p>
      <w:pPr>
        <w:jc w:val="center"/>
      </w:pPr>
      <w:r>
        <w:rPr>
          <w:sz w:val="32"/>
          <w:szCs w:val="32"/>
          <w:b/>
        </w:rPr>
        <w:br/>
      </w:r>
      <w:r>
        <w:rPr>
          <w:sz w:val="32"/>
          <w:szCs w:val="32"/>
          <w:b/>
        </w:rPr>
        <w:t>DFZ-2013-2434-X-NE-EI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5f2c389e6e4dfa"/>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RIO PESCADO)”,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RIO PESCADO)</w:t>
            </w:r>
          </w:p>
        </w:tc>
      </w:tr>
      <w:tr>
        <w:tc>
          <w:tcPr>
            <w:tcW w:w="15000" w:type="dxa"/>
          </w:tcPr>
          <w:p>
            <w:pPr/>
            <w:r>
              <w:rPr>
                <w:b/>
              </w:rPr>
              <w:t>Dirección:</w:t>
            </w:r>
            <w:r>
              <w:br/>
            </w:r>
            <w:r>
              <w:t>SECTOR RIO PESCADO</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2574 de fecha 04-08-2006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N°265 de fecha 28-03-2008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96633780-K-9-105</w:t>
            </w:r>
          </w:p>
        </w:tc>
        <w:tc>
          <w:tcPr>
            <w:tcW w:w="2310" w:type="auto"/>
          </w:tcPr>
          <w:p>
            <w:pPr/>
            <w:r>
              <w:rPr>
                <w:sz w:val="18"/>
                <w:szCs w:val="18"/>
              </w:rPr>
              <w:t>PUNTO 1 (RIO PESCADO)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PESCADO AFLUENTE LAGO LLANQUIHUE (X REG.)</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p>
        </w:tc>
        <w:tc>
          <w:tcPr>
            <w:tcW w:w="2310" w:type="auto"/>
          </w:tcPr>
          <w:p>
            <w:pPr/>
          </w:p>
        </w:tc>
        <w:tc>
          <w:tcPr>
            <w:tcW w:w="2310" w:type="auto"/>
          </w:tcPr>
          <w:p>
            <w:pPr/>
            <w:r>
              <w:rPr>
                <w:sz w:val="18"/>
                <w:szCs w:val="18"/>
              </w:rPr>
              <w:t>2574</w:t>
            </w:r>
          </w:p>
        </w:tc>
        <w:tc>
          <w:tcPr>
            <w:tcW w:w="2310" w:type="auto"/>
          </w:tcPr>
          <w:p>
            <w:pPr/>
            <w:r>
              <w:rPr>
                <w:sz w:val="18"/>
                <w:szCs w:val="18"/>
              </w:rPr>
              <w:t>04-08-2006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96633780-K-9-105</w:t>
            </w:r>
          </w:p>
        </w:tc>
        <w:tc>
          <w:tcPr>
            <w:tcW w:w="2310" w:type="auto"/>
          </w:tcPr>
          <w:p>
            <w:pPr>
              <w:jc w:val="center"/>
            </w:pPr>
            <w:r>
              <w:rPr>
                <w:sz w:val="18"/>
                <w:szCs w:val="18"/>
              </w:rPr>
              <w:t>PUNTO 1 (RIO PESCADO)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PESCADO)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d5739759894b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4286e4b2b5d4bd6" /><Relationship Type="http://schemas.openxmlformats.org/officeDocument/2006/relationships/numbering" Target="/word/numbering.xml" Id="R2829a87de49b417a" /><Relationship Type="http://schemas.openxmlformats.org/officeDocument/2006/relationships/settings" Target="/word/settings.xml" Id="Ra68c2797f6724a54" /><Relationship Type="http://schemas.openxmlformats.org/officeDocument/2006/relationships/image" Target="/word/media/7be60b29-067e-4b72-9ab6-391790ad29ae.png" Id="Rd4708ea6d09443b8" /><Relationship Type="http://schemas.openxmlformats.org/officeDocument/2006/relationships/image" Target="/word/media/286ff831-2f82-4eb6-9c08-3172066f2971.png" Id="R2a5f2c389e6e4dfa" /><Relationship Type="http://schemas.openxmlformats.org/officeDocument/2006/relationships/footer" Target="/word/footer1.xml" Id="R4db0333185324c29" /><Relationship Type="http://schemas.openxmlformats.org/officeDocument/2006/relationships/footer" Target="/word/footer2.xml" Id="R8344136b101f4bdf" /><Relationship Type="http://schemas.openxmlformats.org/officeDocument/2006/relationships/footer" Target="/word/footer3.xml" Id="Rfdeaf95fac0545d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d5739759894b46" /></Relationships>
</file>