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8669607294a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6e7d91df70343ec"/>
      <w:footerReference w:type="even" r:id="R0ab1f74666c34987"/>
      <w:footerReference w:type="first" r:id="R9e072cbf03b54df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30e583d46840a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DFZ-2013-2367-VII-NE-EI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716fd450d9446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b60330899b9455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16bc5a7eb54f8e" /><Relationship Type="http://schemas.openxmlformats.org/officeDocument/2006/relationships/numbering" Target="/word/numbering.xml" Id="R18abf7bc0e91457f" /><Relationship Type="http://schemas.openxmlformats.org/officeDocument/2006/relationships/settings" Target="/word/settings.xml" Id="R0174d56238544037" /><Relationship Type="http://schemas.openxmlformats.org/officeDocument/2006/relationships/image" Target="/word/media/b38fc070-e80a-4703-aafc-548e7c2aab43.png" Id="Rdd30e583d46840a5" /><Relationship Type="http://schemas.openxmlformats.org/officeDocument/2006/relationships/image" Target="/word/media/294a6ce8-bda8-4112-9575-384eb1575353.png" Id="Rf716fd450d94465d" /><Relationship Type="http://schemas.openxmlformats.org/officeDocument/2006/relationships/footer" Target="/word/footer1.xml" Id="R16e7d91df70343ec" /><Relationship Type="http://schemas.openxmlformats.org/officeDocument/2006/relationships/footer" Target="/word/footer2.xml" Id="R0ab1f74666c34987" /><Relationship Type="http://schemas.openxmlformats.org/officeDocument/2006/relationships/footer" Target="/word/footer3.xml" Id="R9e072cbf03b54d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60330899b9455d" /></Relationships>
</file>