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0702fbe3b643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0169aad32a48fb"/>
      <w:footerReference w:type="even" r:id="R0d944530358e4737"/>
      <w:footerReference w:type="first" r:id="R14b55a9b54404c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626a14da1341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LICAN)</w:t>
      </w:r>
    </w:p>
    <w:p>
      <w:pPr>
        <w:jc w:val="center"/>
      </w:pPr>
      <w:r>
        <w:rPr>
          <w:sz w:val="32"/>
          <w:szCs w:val="32"/>
          <w:b/>
        </w:rPr>
        <w:br/>
      </w:r>
      <w:r>
        <w:rPr>
          <w:sz w:val="32"/>
          <w:szCs w:val="32"/>
          <w:b/>
        </w:rPr>
        <w:t>DFZ-2013-2341-XIV-NE-EI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8fb5be0e184b8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LICAN)”,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LICAN)</w:t>
            </w:r>
          </w:p>
        </w:tc>
      </w:tr>
      <w:tr>
        <w:tc>
          <w:tcPr>
            <w:tcW w:w="15000" w:type="dxa"/>
          </w:tcPr>
          <w:p>
            <w:pPr/>
            <w:r>
              <w:rPr>
                <w:b/>
              </w:rPr>
              <w:t>Dirección:</w:t>
            </w:r>
            <w:r>
              <w:br/>
            </w:r>
            <w:r>
              <w:t>SECTOR LICAN DEL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2881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 de fecha 15-02-2012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76024330-2-1-143</w:t>
            </w:r>
          </w:p>
        </w:tc>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720200</w:t>
            </w:r>
          </w:p>
        </w:tc>
        <w:tc>
          <w:tcPr>
            <w:tcW w:w="2310" w:type="auto"/>
          </w:tcPr>
          <w:p>
            <w:pPr/>
            <w:r>
              <w:rPr>
                <w:sz w:val="18"/>
                <w:szCs w:val="18"/>
              </w:rPr>
              <w:t>5499500</w:t>
            </w:r>
          </w:p>
        </w:tc>
        <w:tc>
          <w:tcPr>
            <w:tcW w:w="2310" w:type="auto"/>
          </w:tcPr>
          <w:p>
            <w:pPr/>
            <w:r>
              <w:rPr>
                <w:sz w:val="18"/>
                <w:szCs w:val="18"/>
              </w:rPr>
              <w:t>2881</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76024330-2-1-143</w:t>
            </w:r>
          </w:p>
        </w:tc>
        <w:tc>
          <w:tcPr>
            <w:tcW w:w="2310" w:type="auto"/>
          </w:tcPr>
          <w:p>
            <w:pPr>
              <w:jc w:val="center"/>
            </w:pPr>
            <w:r>
              <w:rPr>
                <w:sz w:val="18"/>
                <w:szCs w:val="18"/>
              </w:rPr>
              <w:t>PUNTO 1 (LAGO PUYEHUE)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3c00f9bb5e4c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6bf8025fee4605" /><Relationship Type="http://schemas.openxmlformats.org/officeDocument/2006/relationships/numbering" Target="/word/numbering.xml" Id="Rdc85b7372e0e4f17" /><Relationship Type="http://schemas.openxmlformats.org/officeDocument/2006/relationships/settings" Target="/word/settings.xml" Id="R6bf77440f7aa46cb" /><Relationship Type="http://schemas.openxmlformats.org/officeDocument/2006/relationships/image" Target="/word/media/2a1b185b-ab55-4901-a760-9339e45fd78e.png" Id="R59626a14da134183" /><Relationship Type="http://schemas.openxmlformats.org/officeDocument/2006/relationships/image" Target="/word/media/9943798c-dac8-4bb1-b620-2c08bb98b697.png" Id="R5c8fb5be0e184b8d" /><Relationship Type="http://schemas.openxmlformats.org/officeDocument/2006/relationships/footer" Target="/word/footer1.xml" Id="Rcd0169aad32a48fb" /><Relationship Type="http://schemas.openxmlformats.org/officeDocument/2006/relationships/footer" Target="/word/footer2.xml" Id="R0d944530358e4737" /><Relationship Type="http://schemas.openxmlformats.org/officeDocument/2006/relationships/footer" Target="/word/footer3.xml" Id="R14b55a9b54404c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3c00f9bb5e4c99" /></Relationships>
</file>