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253781351042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836171c6664171"/>
      <w:footerReference w:type="even" r:id="R326b4c4ea04d45e9"/>
      <w:footerReference w:type="first" r:id="R5d1549c3603c43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066b25515340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DFZ-2013-2565-XIV-NE-EI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18c8cd28ef425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96633780-K-7-114</w:t>
            </w:r>
          </w:p>
        </w:tc>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723843</w:t>
            </w:r>
          </w:p>
        </w:tc>
        <w:tc>
          <w:tcPr>
            <w:tcW w:w="2310" w:type="auto"/>
          </w:tcPr>
          <w:p>
            <w:pPr/>
            <w:r>
              <w:rPr>
                <w:sz w:val="18"/>
                <w:szCs w:val="18"/>
              </w:rPr>
              <w:t>5498186</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96633780-K-7-114</w:t>
            </w:r>
          </w:p>
        </w:tc>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61feb1fb3d44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51d1e49c2542b4" /><Relationship Type="http://schemas.openxmlformats.org/officeDocument/2006/relationships/numbering" Target="/word/numbering.xml" Id="Rf167b4b696d4474a" /><Relationship Type="http://schemas.openxmlformats.org/officeDocument/2006/relationships/settings" Target="/word/settings.xml" Id="R080c58ef34f24aaf" /><Relationship Type="http://schemas.openxmlformats.org/officeDocument/2006/relationships/image" Target="/word/media/9b059325-c480-48e7-9d58-3ee418a0965c.png" Id="R9f066b25515340e5" /><Relationship Type="http://schemas.openxmlformats.org/officeDocument/2006/relationships/image" Target="/word/media/96f9e426-ac3a-4fb8-a527-ebbf608d1aa1.png" Id="Rf418c8cd28ef4252" /><Relationship Type="http://schemas.openxmlformats.org/officeDocument/2006/relationships/footer" Target="/word/footer1.xml" Id="R2f836171c6664171" /><Relationship Type="http://schemas.openxmlformats.org/officeDocument/2006/relationships/footer" Target="/word/footer2.xml" Id="R326b4c4ea04d45e9" /><Relationship Type="http://schemas.openxmlformats.org/officeDocument/2006/relationships/footer" Target="/word/footer3.xml" Id="R5d1549c3603c43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61feb1fb3d4450" /></Relationships>
</file>