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b84a74b1446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301117c4ab494c"/>
      <w:footerReference w:type="even" r:id="Rd1e07ded7d8a4d0a"/>
      <w:footerReference w:type="first" r:id="R67f9cef7764146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1c805f8ac640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DFZ-2013-5786-X-NE-EI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6c8640092c416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79891160-0-1-140</w:t>
            </w:r>
          </w:p>
        </w:tc>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619811</w:t>
            </w:r>
          </w:p>
        </w:tc>
        <w:tc>
          <w:tcPr>
            <w:tcW w:w="2310" w:type="auto"/>
          </w:tcPr>
          <w:p>
            <w:pPr/>
            <w:r>
              <w:rPr>
                <w:sz w:val="18"/>
                <w:szCs w:val="18"/>
              </w:rPr>
              <w:t>5537747</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79891160-0-1-140</w:t>
            </w:r>
          </w:p>
        </w:tc>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aa2be7e10848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7c0f279f3a43ff" /><Relationship Type="http://schemas.openxmlformats.org/officeDocument/2006/relationships/numbering" Target="/word/numbering.xml" Id="R9ec631e574d84606" /><Relationship Type="http://schemas.openxmlformats.org/officeDocument/2006/relationships/settings" Target="/word/settings.xml" Id="R3742299e61bd467f" /><Relationship Type="http://schemas.openxmlformats.org/officeDocument/2006/relationships/image" Target="/word/media/110f4a65-6c20-483c-9bdf-f28f42004d9c.png" Id="Rff1c805f8ac6400a" /><Relationship Type="http://schemas.openxmlformats.org/officeDocument/2006/relationships/image" Target="/word/media/c2f60da7-bc6c-42f9-983f-24ea62e0ff3b.png" Id="R5c6c8640092c4162" /><Relationship Type="http://schemas.openxmlformats.org/officeDocument/2006/relationships/footer" Target="/word/footer1.xml" Id="R67301117c4ab494c" /><Relationship Type="http://schemas.openxmlformats.org/officeDocument/2006/relationships/footer" Target="/word/footer2.xml" Id="Rd1e07ded7d8a4d0a" /><Relationship Type="http://schemas.openxmlformats.org/officeDocument/2006/relationships/footer" Target="/word/footer3.xml" Id="R67f9cef7764146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aa2be7e10848b7" /></Relationships>
</file>