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c07fbcf6634a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3398e6c06e40d0"/>
      <w:footerReference w:type="even" r:id="R916de15c57c14ae4"/>
      <w:footerReference w:type="first" r:id="R5aa92c5336ea48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3e29290a4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DFZ-2013-2979-X-NE-EI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b79aaf5d7499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12-2008</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10a98a6db845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05dd402924057" /><Relationship Type="http://schemas.openxmlformats.org/officeDocument/2006/relationships/numbering" Target="/word/numbering.xml" Id="R3952943881b74519" /><Relationship Type="http://schemas.openxmlformats.org/officeDocument/2006/relationships/settings" Target="/word/settings.xml" Id="Rd57a752926804532" /><Relationship Type="http://schemas.openxmlformats.org/officeDocument/2006/relationships/image" Target="/word/media/b4d18f1a-c53d-4529-9bc9-0c560c996b7f.png" Id="R81c3e29290a44a25" /><Relationship Type="http://schemas.openxmlformats.org/officeDocument/2006/relationships/image" Target="/word/media/c1a0ece1-94e4-423a-beb6-42eff0080d84.png" Id="R636b79aaf5d7499d" /><Relationship Type="http://schemas.openxmlformats.org/officeDocument/2006/relationships/footer" Target="/word/footer1.xml" Id="R5d3398e6c06e40d0" /><Relationship Type="http://schemas.openxmlformats.org/officeDocument/2006/relationships/footer" Target="/word/footer2.xml" Id="R916de15c57c14ae4" /><Relationship Type="http://schemas.openxmlformats.org/officeDocument/2006/relationships/footer" Target="/word/footer3.xml" Id="R5aa92c5336ea48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10a98a6db845d5" /></Relationships>
</file>