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8a235ac4f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dc303915bd942e8"/>
      <w:footerReference w:type="even" r:id="Rd18d564b2f14486e"/>
      <w:footerReference w:type="first" r:id="Rc9585c23ad8d4e2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dd3107dc29c43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(NUEVA ALDEA)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DFZ-2013-2837-VIII-NE-EI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ef57cd07ac04b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(NUEVA ALDEA)”, en el marco de la norma de emisión DS.90/00 para el reporte del período correspondiente a FEBRERO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(NUEVA ALDEA)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ITATA KM 21, RANQUIL,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RÁNQUIL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EMA.BRUNAUD@ARAUCO.CL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1717 de fecha 21-06-2010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N°42 de fecha 04-02-2010</w:t>
            </w:r>
            <w:r>
              <w:br/>
            </w:r>
            <w:r>
              <w:t>RCA N°42 de fecha 04-02-2010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ITATA (VIII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724600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5943674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1717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21-06-2010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ITATA - CAUDALOSO)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93458000-1-5-56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(RIO ITATA - POCO CAUDAL)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ITATA - CAUDALOSO)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(RIO ITATA - POCO CAUDAL)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9b3254872af3439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af2e8db044ba" /><Relationship Type="http://schemas.openxmlformats.org/officeDocument/2006/relationships/numbering" Target="/word/numbering.xml" Id="R42381ea155dc4327" /><Relationship Type="http://schemas.openxmlformats.org/officeDocument/2006/relationships/settings" Target="/word/settings.xml" Id="Rc8252492c51443b2" /><Relationship Type="http://schemas.openxmlformats.org/officeDocument/2006/relationships/image" Target="/word/media/ebbad868-4aa3-41c6-8943-85cd40ae990a.png" Id="R0dd3107dc29c43b7" /><Relationship Type="http://schemas.openxmlformats.org/officeDocument/2006/relationships/image" Target="/word/media/19156059-28b9-43ed-9809-08792d52b728.png" Id="R5ef57cd07ac04b09" /><Relationship Type="http://schemas.openxmlformats.org/officeDocument/2006/relationships/footer" Target="/word/footer1.xml" Id="R1dc303915bd942e8" /><Relationship Type="http://schemas.openxmlformats.org/officeDocument/2006/relationships/footer" Target="/word/footer2.xml" Id="Rd18d564b2f14486e" /><Relationship Type="http://schemas.openxmlformats.org/officeDocument/2006/relationships/footer" Target="/word/footer3.xml" Id="Rc9585c23ad8d4e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b3254872af3439b" /></Relationships>
</file>