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326cc4772348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2b8c953bd548f1"/>
      <w:footerReference w:type="even" r:id="R18dd3f7a741143c7"/>
      <w:footerReference w:type="first" r:id="R6ed6d9b5b28c49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46e42d37454d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DFZ-2014-1145-IX-NE-EI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24a3d6592242c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N°27 de fecha 29-12-2010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79800600-2-11-137</w:t>
            </w:r>
          </w:p>
        </w:tc>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79800600-2-11-137</w:t>
            </w:r>
          </w:p>
        </w:tc>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87782f7904443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ee9d6d430045ba" /><Relationship Type="http://schemas.openxmlformats.org/officeDocument/2006/relationships/numbering" Target="/word/numbering.xml" Id="Ree6c7659fb2b450f" /><Relationship Type="http://schemas.openxmlformats.org/officeDocument/2006/relationships/settings" Target="/word/settings.xml" Id="R791b14b896e149ea" /><Relationship Type="http://schemas.openxmlformats.org/officeDocument/2006/relationships/image" Target="/word/media/a9bc64f7-025f-47dc-ad38-bfb289d9a3dd.png" Id="R0c46e42d37454d2c" /><Relationship Type="http://schemas.openxmlformats.org/officeDocument/2006/relationships/image" Target="/word/media/55d9787b-001f-48e2-a3bb-fd029386643e.png" Id="R4c24a3d6592242c4" /><Relationship Type="http://schemas.openxmlformats.org/officeDocument/2006/relationships/footer" Target="/word/footer1.xml" Id="Rbf2b8c953bd548f1" /><Relationship Type="http://schemas.openxmlformats.org/officeDocument/2006/relationships/footer" Target="/word/footer2.xml" Id="R18dd3f7a741143c7" /><Relationship Type="http://schemas.openxmlformats.org/officeDocument/2006/relationships/footer" Target="/word/footer3.xml" Id="R6ed6d9b5b28c49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7782f790444343" /></Relationships>
</file>