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dd664c5e2248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c91503734e497b"/>
      <w:footerReference w:type="even" r:id="Rf12f42e5386c4559"/>
      <w:footerReference w:type="first" r:id="R314bdd44e12740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09f4f28a604b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DFZ-2014-1719-IX-NE-EI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aae6d28b8340db"/>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N°27 de fecha 29-12-2010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79800600-2-11-137</w:t>
            </w:r>
          </w:p>
        </w:tc>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79800600-2-11-137</w:t>
            </w:r>
          </w:p>
        </w:tc>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da063a6ad474e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de1fc2afa74099" /><Relationship Type="http://schemas.openxmlformats.org/officeDocument/2006/relationships/numbering" Target="/word/numbering.xml" Id="R42a9c64e038f4581" /><Relationship Type="http://schemas.openxmlformats.org/officeDocument/2006/relationships/settings" Target="/word/settings.xml" Id="R170d09a256824ae6" /><Relationship Type="http://schemas.openxmlformats.org/officeDocument/2006/relationships/image" Target="/word/media/b9a49d84-e4c4-4def-a286-d51ed3c66b82.png" Id="R3309f4f28a604ba4" /><Relationship Type="http://schemas.openxmlformats.org/officeDocument/2006/relationships/image" Target="/word/media/a4afb470-c00a-475d-aced-f9530591f4ba.png" Id="Rd5aae6d28b8340db" /><Relationship Type="http://schemas.openxmlformats.org/officeDocument/2006/relationships/footer" Target="/word/footer1.xml" Id="R9ec91503734e497b" /><Relationship Type="http://schemas.openxmlformats.org/officeDocument/2006/relationships/footer" Target="/word/footer2.xml" Id="Rf12f42e5386c4559" /><Relationship Type="http://schemas.openxmlformats.org/officeDocument/2006/relationships/footer" Target="/word/footer3.xml" Id="R314bdd44e12740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a063a6ad474ef8" /></Relationships>
</file>