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e791b3686a49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90e72dfaf3477b"/>
      <w:footerReference w:type="even" r:id="R7ac89d4a45fc4dda"/>
      <w:footerReference w:type="first" r:id="Rb47404eeded641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0d7ce464c943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DFZ-2014-1722-XI-NE-EI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4d49df7a6a4ec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79800600-2-5-287</w:t>
            </w:r>
          </w:p>
        </w:tc>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272263</w:t>
            </w:r>
          </w:p>
        </w:tc>
        <w:tc>
          <w:tcPr>
            <w:tcW w:w="2310" w:type="auto"/>
          </w:tcPr>
          <w:p>
            <w:pPr/>
            <w:r>
              <w:rPr>
                <w:sz w:val="18"/>
                <w:szCs w:val="18"/>
              </w:rPr>
              <w:t>4985591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79800600-2-5-287</w:t>
            </w:r>
          </w:p>
        </w:tc>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ec24f1b9694f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57c47166b84391" /><Relationship Type="http://schemas.openxmlformats.org/officeDocument/2006/relationships/numbering" Target="/word/numbering.xml" Id="R110078fa2bc94592" /><Relationship Type="http://schemas.openxmlformats.org/officeDocument/2006/relationships/settings" Target="/word/settings.xml" Id="R2594501629894d3c" /><Relationship Type="http://schemas.openxmlformats.org/officeDocument/2006/relationships/image" Target="/word/media/ffabfb4f-2481-453c-838b-fef4146553fa.png" Id="Rab0d7ce464c943ad" /><Relationship Type="http://schemas.openxmlformats.org/officeDocument/2006/relationships/image" Target="/word/media/05e1b98d-0047-4720-b7ad-6db1562468eb.png" Id="Ra14d49df7a6a4eca" /><Relationship Type="http://schemas.openxmlformats.org/officeDocument/2006/relationships/footer" Target="/word/footer1.xml" Id="R2590e72dfaf3477b" /><Relationship Type="http://schemas.openxmlformats.org/officeDocument/2006/relationships/footer" Target="/word/footer2.xml" Id="R7ac89d4a45fc4dda" /><Relationship Type="http://schemas.openxmlformats.org/officeDocument/2006/relationships/footer" Target="/word/footer3.xml" Id="Rb47404eeded641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ec24f1b9694fb1" /></Relationships>
</file>