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4c950f0513457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73a9770acb74b7b"/>
      <w:footerReference w:type="even" r:id="Rf5073f362f344229"/>
      <w:footerReference w:type="first" r:id="Rae1261eefb874e3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36d92460958430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COMERCIAL ANDINA S.A. (CURICO)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DFZ-2013-2208-VII-NE-EI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2123bb6e89e436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COMERCIAL ANDINA S.A. (CURICO)”, en el marco de la norma de emisión DS.90/00 para el reporte del período correspondiente a MAYO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COMERCIAL ANDINA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99538320-9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COMERCIAL ANDINA S.A. (CURICO)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6,5, CAMINO LOS NICHES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VERONICA.GONZALEZ@SMA.GOB.CL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3552 de fecha 02-10-2009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99538320-9-694-1128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CHEQUELEMILLO)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CHEQUELEMILLO (VII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301803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612351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3552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02-10-2009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99538320-9-694-1128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CHEQUELEMILLO)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CHEQUELEMILLO)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62e1f0b04ae9456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bd5937156b492b" /><Relationship Type="http://schemas.openxmlformats.org/officeDocument/2006/relationships/numbering" Target="/word/numbering.xml" Id="R4ca827536dff43cc" /><Relationship Type="http://schemas.openxmlformats.org/officeDocument/2006/relationships/settings" Target="/word/settings.xml" Id="R7984429d9ce84bcf" /><Relationship Type="http://schemas.openxmlformats.org/officeDocument/2006/relationships/image" Target="/word/media/233a4a48-478d-4e10-9e47-13df0f4f0cd9.png" Id="Rf36d92460958430b" /><Relationship Type="http://schemas.openxmlformats.org/officeDocument/2006/relationships/image" Target="/word/media/9bf52a9c-5484-430b-8091-0cf290915ac0.png" Id="Rc2123bb6e89e4362" /><Relationship Type="http://schemas.openxmlformats.org/officeDocument/2006/relationships/footer" Target="/word/footer1.xml" Id="R373a9770acb74b7b" /><Relationship Type="http://schemas.openxmlformats.org/officeDocument/2006/relationships/footer" Target="/word/footer2.xml" Id="Rf5073f362f344229" /><Relationship Type="http://schemas.openxmlformats.org/officeDocument/2006/relationships/footer" Target="/word/footer3.xml" Id="Rae1261eefb874e3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2e1f0b04ae94561" /></Relationships>
</file>