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222b13a2c40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fc20cecc19b4a61"/>
      <w:footerReference w:type="even" r:id="R1151129998b44f22"/>
      <w:footerReference w:type="first" r:id="R08ac13d8417140a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91b888f5e04f5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DFZ-2013-1692-V-NE-EI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28c1568886348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61704000-K-1-290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61704000-K-1-290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8ee6b2c3482458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e5046ea58e4074" /><Relationship Type="http://schemas.openxmlformats.org/officeDocument/2006/relationships/numbering" Target="/word/numbering.xml" Id="R1b302663e7a2495e" /><Relationship Type="http://schemas.openxmlformats.org/officeDocument/2006/relationships/settings" Target="/word/settings.xml" Id="Rfa86cdefe4a44b34" /><Relationship Type="http://schemas.openxmlformats.org/officeDocument/2006/relationships/image" Target="/word/media/898ba76f-2b72-47eb-9cf9-c9d6d76ed3bd.png" Id="Rc191b888f5e04f51" /><Relationship Type="http://schemas.openxmlformats.org/officeDocument/2006/relationships/image" Target="/word/media/abe104a2-8d52-4b56-b40d-86aeff5eb78f.png" Id="R228c156888634882" /><Relationship Type="http://schemas.openxmlformats.org/officeDocument/2006/relationships/footer" Target="/word/footer1.xml" Id="R5fc20cecc19b4a61" /><Relationship Type="http://schemas.openxmlformats.org/officeDocument/2006/relationships/footer" Target="/word/footer2.xml" Id="R1151129998b44f22" /><Relationship Type="http://schemas.openxmlformats.org/officeDocument/2006/relationships/footer" Target="/word/footer3.xml" Id="R08ac13d8417140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8ee6b2c3482458a" /></Relationships>
</file>