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889f73cd5b464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83cf7fc9c6c54620"/>
      <w:footerReference w:type="even" r:id="R3b0b23e9a29348c5"/>
      <w:footerReference w:type="first" r:id="R0b80684d85ab414b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631310a4f347489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TALLER DE REDES ABEL CARDENAS GALLARDO (LAVADO, REPARACION Y CONFECCION DE REDES)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DFZ-2013-1759-X-NE-EI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ea0b8406f43d49c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19-12-2013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“TALLER DE REDES ABEL CARDENAS GALLARDO (LAVADO, REPARACION Y CONFECCION DE REDES)”, en el marco de la norma de emisión DS.90/00 para el reporte del período correspondiente a FEBRERO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TALLER DE REDES ABEL CARDENAS GALLARDO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8608937-8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TALLER DE REDES ABEL CARDENAS GALLARDO (LAVADO, REPARACION Y CONFECCION DE REDES)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HUENAO RURAL, CHANGUITAD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X REGIÓN DE LOS LAGOS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CHILOÉ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CURACO DE VÉLEZ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AMENDIETAZ@YAHOO.ES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FEBRERO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753 de fecha 23-03-2005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ARROYO SIN NOMBRE (CURACO DE VELEZ)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32151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753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23-03-2005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11-2010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8608937-8-329-665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(ARROYO SIN NOMBRE, CURACO DE VELEZ)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(ARROYO SIN NOMBRE, CURACO DE VELEZ)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4489d16720fb4c4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7fac1be680b4c50" /><Relationship Type="http://schemas.openxmlformats.org/officeDocument/2006/relationships/numbering" Target="/word/numbering.xml" Id="R360f4d8970404538" /><Relationship Type="http://schemas.openxmlformats.org/officeDocument/2006/relationships/settings" Target="/word/settings.xml" Id="R1835e417d1cf4950" /><Relationship Type="http://schemas.openxmlformats.org/officeDocument/2006/relationships/image" Target="/word/media/d564c2c7-1e96-4283-ab82-4b6b872dc2d0.png" Id="R631310a4f3474898" /><Relationship Type="http://schemas.openxmlformats.org/officeDocument/2006/relationships/image" Target="/word/media/7d3f83ae-e48f-400f-bd10-82e85629dd33.png" Id="Rea0b8406f43d49c2" /><Relationship Type="http://schemas.openxmlformats.org/officeDocument/2006/relationships/footer" Target="/word/footer1.xml" Id="R83cf7fc9c6c54620" /><Relationship Type="http://schemas.openxmlformats.org/officeDocument/2006/relationships/footer" Target="/word/footer2.xml" Id="R3b0b23e9a29348c5" /><Relationship Type="http://schemas.openxmlformats.org/officeDocument/2006/relationships/footer" Target="/word/footer3.xml" Id="R0b80684d85ab414b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4489d16720fb4c4b" /></Relationships>
</file>