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1f9154264b46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503277b45b40bb"/>
      <w:footerReference w:type="even" r:id="R2c23ba2684c04e33"/>
      <w:footerReference w:type="first" r:id="R5608e918a4644c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fda2aa0ee794b1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(PUERTO OCTAY)</w:t>
      </w:r>
    </w:p>
    <w:p>
      <w:pPr>
        <w:jc w:val="center"/>
      </w:pPr>
      <w:r>
        <w:rPr>
          <w:sz w:val="32"/>
          <w:szCs w:val="32"/>
          <w:b/>
        </w:rPr>
        <w:br/>
      </w:r>
      <w:r>
        <w:rPr>
          <w:sz w:val="32"/>
          <w:szCs w:val="32"/>
          <w:b/>
        </w:rPr>
        <w:t>DFZ-2013-5222-X-NE-EI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733cea9d47449b5"/>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(PUERTO OCTAY)”,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(PUERTO OCTAY)</w:t>
            </w:r>
          </w:p>
        </w:tc>
      </w:tr>
      <w:tr>
        <w:tc>
          <w:tcPr>
            <w:tcW w:w="15000" w:type="dxa"/>
          </w:tcPr>
          <w:p>
            <w:pPr/>
            <w:r>
              <w:rPr>
                <w:b/>
              </w:rPr>
              <w:t>Dirección:</w:t>
            </w:r>
            <w:r>
              <w:br/>
            </w:r>
            <w:r>
              <w:t>CAMINO A CHAPUCO KM 12</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PUERTO OCTAY</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3301 de fecha 08-09-2006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96640500-7-1-1</w:t>
            </w:r>
          </w:p>
        </w:tc>
        <w:tc>
          <w:tcPr>
            <w:tcW w:w="2310" w:type="auto"/>
          </w:tcPr>
          <w:p>
            <w:pPr/>
            <w:r>
              <w:rPr>
                <w:sz w:val="18"/>
                <w:szCs w:val="18"/>
              </w:rPr>
              <w:t>PUNTO 1 (RIO BLANCO)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BLANCO</w:t>
            </w:r>
          </w:p>
        </w:tc>
        <w:tc>
          <w:tcPr>
            <w:tcW w:w="2310" w:type="auto"/>
          </w:tcPr>
          <w:p>
            <w:pPr/>
            <w:r>
              <w:rPr>
                <w:sz w:val="18"/>
                <w:szCs w:val="18"/>
              </w:rPr>
              <w:t>13041</w:t>
            </w:r>
          </w:p>
        </w:tc>
        <w:tc>
          <w:tcPr>
            <w:tcW w:w="2310" w:type="auto"/>
          </w:tcPr>
          <w:p>
            <w:pPr/>
            <w:r>
              <w:rPr>
                <w:sz w:val="18"/>
                <w:szCs w:val="18"/>
              </w:rPr>
              <w:t>44</w:t>
            </w:r>
          </w:p>
        </w:tc>
        <w:tc>
          <w:tcPr>
            <w:tcW w:w="2310" w:type="auto"/>
          </w:tcPr>
          <w:p>
            <w:pPr/>
          </w:p>
        </w:tc>
        <w:tc>
          <w:tcPr>
            <w:tcW w:w="2310" w:type="auto"/>
          </w:tcPr>
          <w:p>
            <w:pPr/>
            <w:r>
              <w:rPr>
                <w:sz w:val="18"/>
                <w:szCs w:val="18"/>
              </w:rPr>
              <w:t>702797</w:t>
            </w:r>
          </w:p>
        </w:tc>
        <w:tc>
          <w:tcPr>
            <w:tcW w:w="2310" w:type="auto"/>
          </w:tcPr>
          <w:p>
            <w:pPr/>
            <w:r>
              <w:rPr>
                <w:sz w:val="18"/>
                <w:szCs w:val="18"/>
              </w:rPr>
              <w:t>5461714</w:t>
            </w:r>
          </w:p>
        </w:tc>
        <w:tc>
          <w:tcPr>
            <w:tcW w:w="2310" w:type="auto"/>
          </w:tcPr>
          <w:p>
            <w:pPr/>
            <w:r>
              <w:rPr>
                <w:sz w:val="18"/>
                <w:szCs w:val="18"/>
              </w:rPr>
              <w:t>3301</w:t>
            </w:r>
          </w:p>
        </w:tc>
        <w:tc>
          <w:tcPr>
            <w:tcW w:w="2310" w:type="auto"/>
          </w:tcPr>
          <w:p>
            <w:pPr/>
            <w:r>
              <w:rPr>
                <w:sz w:val="18"/>
                <w:szCs w:val="18"/>
              </w:rPr>
              <w:t>08-09-2006</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96640500-7-1-1</w:t>
            </w:r>
          </w:p>
        </w:tc>
        <w:tc>
          <w:tcPr>
            <w:tcW w:w="2310" w:type="auto"/>
          </w:tcPr>
          <w:p>
            <w:pPr>
              <w:jc w:val="center"/>
            </w:pPr>
            <w:r>
              <w:rPr>
                <w:sz w:val="18"/>
                <w:szCs w:val="18"/>
              </w:rPr>
              <w:t>PUNTO 1 (RIO BLANCO)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BLANCO)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174a9cdbe54f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c93ac846fd5415d" /><Relationship Type="http://schemas.openxmlformats.org/officeDocument/2006/relationships/numbering" Target="/word/numbering.xml" Id="Ra532619436e0414d" /><Relationship Type="http://schemas.openxmlformats.org/officeDocument/2006/relationships/settings" Target="/word/settings.xml" Id="R7e8281e1634e4712" /><Relationship Type="http://schemas.openxmlformats.org/officeDocument/2006/relationships/image" Target="/word/media/0c1c2aaf-dece-45aa-9ec0-d8a24d901169.png" Id="Rbfda2aa0ee794b11" /><Relationship Type="http://schemas.openxmlformats.org/officeDocument/2006/relationships/image" Target="/word/media/e39e65ea-ab82-43d4-bd95-6d14ea1db9cf.png" Id="R7733cea9d47449b5" /><Relationship Type="http://schemas.openxmlformats.org/officeDocument/2006/relationships/footer" Target="/word/footer1.xml" Id="Rea503277b45b40bb" /><Relationship Type="http://schemas.openxmlformats.org/officeDocument/2006/relationships/footer" Target="/word/footer2.xml" Id="R2c23ba2684c04e33" /><Relationship Type="http://schemas.openxmlformats.org/officeDocument/2006/relationships/footer" Target="/word/footer3.xml" Id="R5608e918a4644c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174a9cdbe54f33" /></Relationships>
</file>