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1680ecbabb47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86ed9614614c45"/>
      <w:footerReference w:type="even" r:id="Rfcf1e22700f94882"/>
      <w:footerReference w:type="first" r:id="R9cab4d6ba8b644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3427e49bf641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DFZ-2013-1818-VII-NE-EI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0fbd220dcb4ea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r>
              <w:t>RAMESTICA@RARI.CL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 de fecha 28-04-2008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99527370-5-4023-600</w:t>
            </w:r>
          </w:p>
        </w:tc>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ON´ LEIVA</w:t>
            </w:r>
          </w:p>
        </w:tc>
        <w:tc>
          <w:tcPr>
            <w:tcW w:w="2310" w:type="auto"/>
          </w:tcPr>
          <w:p>
            <w:pPr/>
            <w:r>
              <w:rPr>
                <w:sz w:val="18"/>
                <w:szCs w:val="18"/>
              </w:rPr>
              <w:t>31341</w:t>
            </w:r>
          </w:p>
        </w:tc>
        <w:tc>
          <w:tcPr>
            <w:tcW w:w="2310" w:type="auto"/>
          </w:tcPr>
          <w:p>
            <w:pPr/>
            <w:r>
              <w:rPr>
                <w:sz w:val="18"/>
                <w:szCs w:val="18"/>
              </w:rPr>
              <w:t>42</w:t>
            </w:r>
          </w:p>
        </w:tc>
        <w:tc>
          <w:tcPr>
            <w:tcW w:w="2310" w:type="auto"/>
          </w:tcPr>
          <w:p>
            <w:pPr/>
          </w:p>
        </w:tc>
        <w:tc>
          <w:tcPr>
            <w:tcW w:w="2310" w:type="auto"/>
          </w:tcPr>
          <w:p>
            <w:pPr/>
            <w:r>
              <w:rPr>
                <w:sz w:val="18"/>
                <w:szCs w:val="18"/>
              </w:rPr>
              <w:t>280000</w:t>
            </w:r>
          </w:p>
        </w:tc>
        <w:tc>
          <w:tcPr>
            <w:tcW w:w="2310" w:type="auto"/>
          </w:tcPr>
          <w:p>
            <w:pPr/>
            <w:r>
              <w:rPr>
                <w:sz w:val="18"/>
                <w:szCs w:val="18"/>
              </w:rPr>
              <w:t>6039000</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99527370-5-4023-600</w:t>
            </w:r>
          </w:p>
        </w:tc>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d2aac1c071845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088cc197514966" /><Relationship Type="http://schemas.openxmlformats.org/officeDocument/2006/relationships/numbering" Target="/word/numbering.xml" Id="R7f0be3159d134e34" /><Relationship Type="http://schemas.openxmlformats.org/officeDocument/2006/relationships/settings" Target="/word/settings.xml" Id="R425459d142474b62" /><Relationship Type="http://schemas.openxmlformats.org/officeDocument/2006/relationships/image" Target="/word/media/1aa0c69a-f6d7-4975-8527-94bb4c4d87cc.png" Id="R5c3427e49bf64196" /><Relationship Type="http://schemas.openxmlformats.org/officeDocument/2006/relationships/image" Target="/word/media/62e15dd2-2731-42a8-b0b8-8c52d3b996c1.png" Id="Rd90fbd220dcb4ea1" /><Relationship Type="http://schemas.openxmlformats.org/officeDocument/2006/relationships/footer" Target="/word/footer1.xml" Id="R5a86ed9614614c45" /><Relationship Type="http://schemas.openxmlformats.org/officeDocument/2006/relationships/footer" Target="/word/footer2.xml" Id="Rfcf1e22700f94882" /><Relationship Type="http://schemas.openxmlformats.org/officeDocument/2006/relationships/footer" Target="/word/footer3.xml" Id="R9cab4d6ba8b644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2aac1c0718456c" /></Relationships>
</file>