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a84ed82fe3a41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06ae2faf2a41c5"/>
      <w:footerReference w:type="even" r:id="R3a3cdfec74f94880"/>
      <w:footerReference w:type="first" r:id="R33d94584d6a14b7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cd27b14033b4a9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(TOCOIHUE)</w:t>
      </w:r>
    </w:p>
    <w:p>
      <w:pPr>
        <w:jc w:val="center"/>
      </w:pPr>
      <w:r>
        <w:rPr>
          <w:sz w:val="32"/>
          <w:szCs w:val="32"/>
          <w:b/>
        </w:rPr>
        <w:br/>
      </w:r>
      <w:r>
        <w:rPr>
          <w:sz w:val="32"/>
          <w:szCs w:val="32"/>
          <w:b/>
        </w:rPr>
        <w:t>DFZ-2013-2254-X-NE-EI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ed5a7908f8456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(TOCOIHUE)”,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(TOCOIHUE)</w:t>
            </w:r>
          </w:p>
        </w:tc>
      </w:tr>
      <w:tr>
        <w:tc>
          <w:tcPr>
            <w:tcW w:w="15000" w:type="dxa"/>
          </w:tcPr>
          <w:p>
            <w:pPr/>
            <w:r>
              <w:rPr>
                <w:b/>
              </w:rPr>
              <w:t>Dirección:</w:t>
            </w:r>
            <w:r>
              <w:br/>
            </w:r>
            <w:r>
              <w:t>SECTOR TOCOIHUE</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DALCAHUE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545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N°531 de fecha 16-06-2008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79784980-4-3-568</w:t>
            </w:r>
          </w:p>
        </w:tc>
        <w:tc>
          <w:tcPr>
            <w:tcW w:w="2310" w:type="auto"/>
          </w:tcPr>
          <w:p>
            <w:pPr/>
            <w:r>
              <w:rPr>
                <w:sz w:val="18"/>
                <w:szCs w:val="18"/>
              </w:rPr>
              <w:t>PUNTO UNIFICADO (RIO TOCOIHUE)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TOCOIHUE (X REG.)</w:t>
            </w:r>
          </w:p>
        </w:tc>
        <w:tc>
          <w:tcPr>
            <w:tcW w:w="2310" w:type="auto"/>
          </w:tcPr>
          <w:p>
            <w:pPr/>
            <w:r>
              <w:rPr>
                <w:sz w:val="18"/>
                <w:szCs w:val="18"/>
              </w:rPr>
              <w:t>31141</w:t>
            </w:r>
          </w:p>
        </w:tc>
        <w:tc>
          <w:tcPr>
            <w:tcW w:w="2310" w:type="auto"/>
          </w:tcPr>
          <w:p>
            <w:pPr/>
            <w:r>
              <w:rPr>
                <w:sz w:val="18"/>
                <w:szCs w:val="18"/>
              </w:rPr>
              <w:t>44</w:t>
            </w:r>
          </w:p>
        </w:tc>
        <w:tc>
          <w:tcPr>
            <w:tcW w:w="2310" w:type="auto"/>
          </w:tcPr>
          <w:p>
            <w:pPr/>
          </w:p>
        </w:tc>
        <w:tc>
          <w:tcPr>
            <w:tcW w:w="2310" w:type="auto"/>
          </w:tcPr>
          <w:p>
            <w:pPr/>
            <w:r>
              <w:rPr>
                <w:sz w:val="18"/>
                <w:szCs w:val="18"/>
              </w:rPr>
              <w:t>627543</w:t>
            </w:r>
          </w:p>
        </w:tc>
        <w:tc>
          <w:tcPr>
            <w:tcW w:w="2310" w:type="auto"/>
          </w:tcPr>
          <w:p>
            <w:pPr/>
            <w:r>
              <w:rPr>
                <w:sz w:val="18"/>
                <w:szCs w:val="18"/>
              </w:rPr>
              <w:t>5317158</w:t>
            </w:r>
          </w:p>
        </w:tc>
        <w:tc>
          <w:tcPr>
            <w:tcW w:w="2310" w:type="auto"/>
          </w:tcPr>
          <w:p>
            <w:pPr/>
            <w:r>
              <w:rPr>
                <w:sz w:val="18"/>
                <w:szCs w:val="18"/>
              </w:rPr>
              <w:t>545</w:t>
            </w:r>
          </w:p>
        </w:tc>
        <w:tc>
          <w:tcPr>
            <w:tcW w:w="2310" w:type="auto"/>
          </w:tcPr>
          <w:p>
            <w:pPr/>
            <w:r>
              <w:rPr>
                <w:sz w:val="18"/>
                <w:szCs w:val="18"/>
              </w:rPr>
              <w:t>19-02-2007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79784980-4-3-568</w:t>
            </w:r>
          </w:p>
        </w:tc>
        <w:tc>
          <w:tcPr>
            <w:tcW w:w="2310" w:type="auto"/>
          </w:tcPr>
          <w:p>
            <w:pPr>
              <w:jc w:val="center"/>
            </w:pPr>
            <w:r>
              <w:rPr>
                <w:sz w:val="18"/>
                <w:szCs w:val="18"/>
              </w:rPr>
              <w:t>PUNTO UNIFICADO (RIO TOCOIHUE)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UNIFICADO (RIO TOCOIHUE)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59d66a4b4ff14f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ec7747b6594f58" /><Relationship Type="http://schemas.openxmlformats.org/officeDocument/2006/relationships/numbering" Target="/word/numbering.xml" Id="Re4ae1893df1d47d1" /><Relationship Type="http://schemas.openxmlformats.org/officeDocument/2006/relationships/settings" Target="/word/settings.xml" Id="R31f9a435d9554cd0" /><Relationship Type="http://schemas.openxmlformats.org/officeDocument/2006/relationships/image" Target="/word/media/e4ae560c-705f-459f-9e1c-1faf4d2fb5be.png" Id="R9cd27b14033b4a99" /><Relationship Type="http://schemas.openxmlformats.org/officeDocument/2006/relationships/image" Target="/word/media/b8680f32-3c8a-46e9-be53-96009e95a38b.png" Id="R35ed5a7908f8456a" /><Relationship Type="http://schemas.openxmlformats.org/officeDocument/2006/relationships/footer" Target="/word/footer1.xml" Id="R4a06ae2faf2a41c5" /><Relationship Type="http://schemas.openxmlformats.org/officeDocument/2006/relationships/footer" Target="/word/footer2.xml" Id="R3a3cdfec74f94880" /><Relationship Type="http://schemas.openxmlformats.org/officeDocument/2006/relationships/footer" Target="/word/footer3.xml" Id="R33d94584d6a14b7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d66a4b4ff14f5f" /></Relationships>
</file>