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d32f51f75d41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b1738bd9c044d0"/>
      <w:footerReference w:type="even" r:id="R9eb3ff3ee3044f12"/>
      <w:footerReference w:type="first" r:id="Ra8ab5ec1b5bc40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129436f80c49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DFZ-2013-2259-IX-NE-EI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8cfa8f7e8640c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N°106 de fecha 09-05-2013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79800600-2-10-136</w:t>
            </w:r>
          </w:p>
        </w:tc>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235</w:t>
            </w:r>
          </w:p>
        </w:tc>
        <w:tc>
          <w:tcPr>
            <w:tcW w:w="2310" w:type="auto"/>
          </w:tcPr>
          <w:p>
            <w:pPr/>
            <w:r>
              <w:rPr>
                <w:sz w:val="18"/>
                <w:szCs w:val="18"/>
              </w:rPr>
              <w:t>5710</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79800600-2-10-136</w:t>
            </w:r>
          </w:p>
        </w:tc>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7f778e88b5840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748dbd7f9c4a81" /><Relationship Type="http://schemas.openxmlformats.org/officeDocument/2006/relationships/numbering" Target="/word/numbering.xml" Id="R728b32da2be6487e" /><Relationship Type="http://schemas.openxmlformats.org/officeDocument/2006/relationships/settings" Target="/word/settings.xml" Id="R395f19ed5ba8402e" /><Relationship Type="http://schemas.openxmlformats.org/officeDocument/2006/relationships/image" Target="/word/media/29815135-a7ba-4ce7-91a3-9da1d62c73ed.png" Id="R02129436f80c49d7" /><Relationship Type="http://schemas.openxmlformats.org/officeDocument/2006/relationships/image" Target="/word/media/d69c2852-719c-4dd1-bb05-a9a839b6cbd7.png" Id="Raa8cfa8f7e8640c5" /><Relationship Type="http://schemas.openxmlformats.org/officeDocument/2006/relationships/footer" Target="/word/footer1.xml" Id="R2db1738bd9c044d0" /><Relationship Type="http://schemas.openxmlformats.org/officeDocument/2006/relationships/footer" Target="/word/footer2.xml" Id="R9eb3ff3ee3044f12" /><Relationship Type="http://schemas.openxmlformats.org/officeDocument/2006/relationships/footer" Target="/word/footer3.xml" Id="Ra8ab5ec1b5bc40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f778e88b58407a" /></Relationships>
</file>