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edcfd9fb24f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037de8b351b4936"/>
      <w:footerReference w:type="even" r:id="R0fa1a8895c2d4d39"/>
      <w:footerReference w:type="first" r:id="R66a9fa90d16a43a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6ff94365c5403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MIGUEL BIANCHINI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DFZ-2013-2275-V-NE-EI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cd1866f37694a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“MIGUEL BIANCHINI Y CIA LTDA.”, en el marco de la norma de emisión DS.46/02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MIGUEL BIANCHINI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85218500-7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MIGUEL BIANCHINI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TERMAS DEL CORAZON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ESTEBAN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JUANPABLOBIANCHINIA@HOTMAIL.COM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2307 de fecha 31-07-2007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N°159 de fecha 28-08-2012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31-07-2007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3ddeb4fdae4466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ff1af445754c96" /><Relationship Type="http://schemas.openxmlformats.org/officeDocument/2006/relationships/numbering" Target="/word/numbering.xml" Id="R702da80e014b43b9" /><Relationship Type="http://schemas.openxmlformats.org/officeDocument/2006/relationships/settings" Target="/word/settings.xml" Id="R99cdac05026640db" /><Relationship Type="http://schemas.openxmlformats.org/officeDocument/2006/relationships/image" Target="/word/media/2ed6a520-f49e-4103-b50d-02c60c718641.png" Id="R6c6ff94365c54036" /><Relationship Type="http://schemas.openxmlformats.org/officeDocument/2006/relationships/image" Target="/word/media/914d876f-cd04-479e-b060-af2e3a9b2ef8.png" Id="Rfcd1866f37694a28" /><Relationship Type="http://schemas.openxmlformats.org/officeDocument/2006/relationships/footer" Target="/word/footer1.xml" Id="Rc037de8b351b4936" /><Relationship Type="http://schemas.openxmlformats.org/officeDocument/2006/relationships/footer" Target="/word/footer2.xml" Id="R0fa1a8895c2d4d39" /><Relationship Type="http://schemas.openxmlformats.org/officeDocument/2006/relationships/footer" Target="/word/footer3.xml" Id="R66a9fa90d16a43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3ddeb4fdae44669" /></Relationships>
</file>