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9c1b330a1472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feb6e7f3fd443ed"/>
      <w:footerReference w:type="even" r:id="Rdb4e5bd1d3a54f75"/>
      <w:footerReference w:type="first" r:id="R8b9454d2bb7b450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c7e407eb7e242c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DURAN Y CIA LTDA. (TALLER DE LAVADO DE REDES CHACAO)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DFZ-2013-2233-X-NE-EI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da715afccfc467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DURAN Y CIA LTDA. (TALLER DE LAVADO DE REDES CHACAO)”, en el marco de la norma de emisión DS.90/00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DURAN Y CIA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77259280-9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DURAN Y CIA LTDA. (TALLER DE LAVADO DE REDES CHACAO)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KM 1115, CAMINO A ANCUD, SECTOR CHACAO, ANCUD, 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ANCUD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REDESCHACAO@GMAIL.COM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1333 de fecha 17-05-2010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N°773 de fecha 18-11-2004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77259280-9-571-977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SIN NOMBRE - ANCUD - X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17-05-2010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77259280-9-571-977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SIN NOMBRE)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096c477ff9b49d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4e5e9a9f9144d4" /><Relationship Type="http://schemas.openxmlformats.org/officeDocument/2006/relationships/numbering" Target="/word/numbering.xml" Id="Rfec0065035764b1e" /><Relationship Type="http://schemas.openxmlformats.org/officeDocument/2006/relationships/settings" Target="/word/settings.xml" Id="R83a7bd204080487a" /><Relationship Type="http://schemas.openxmlformats.org/officeDocument/2006/relationships/image" Target="/word/media/7b970fe2-cb35-4b3c-a38c-85fcf626ff67.png" Id="R3c7e407eb7e242c4" /><Relationship Type="http://schemas.openxmlformats.org/officeDocument/2006/relationships/image" Target="/word/media/463e83ff-77f5-42b2-b17a-0e84666e3254.png" Id="Rada715afccfc467a" /><Relationship Type="http://schemas.openxmlformats.org/officeDocument/2006/relationships/footer" Target="/word/footer1.xml" Id="R2feb6e7f3fd443ed" /><Relationship Type="http://schemas.openxmlformats.org/officeDocument/2006/relationships/footer" Target="/word/footer2.xml" Id="Rdb4e5bd1d3a54f75" /><Relationship Type="http://schemas.openxmlformats.org/officeDocument/2006/relationships/footer" Target="/word/footer3.xml" Id="R8b9454d2bb7b450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096c477ff9b49dc" /></Relationships>
</file>