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9e3d17d76047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b6345132fb4307"/>
      <w:footerReference w:type="even" r:id="R9966be3348154991"/>
      <w:footerReference w:type="first" r:id="R0ef25c42da5b45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bf3a2b084e49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DFZ-2013-2248-V-NE-EI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17b7797e17436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78957140-6-1-1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341290</w:t>
            </w:r>
          </w:p>
        </w:tc>
        <w:tc>
          <w:tcPr>
            <w:tcW w:w="2310" w:type="auto"/>
          </w:tcPr>
          <w:p>
            <w:pPr/>
            <w:r>
              <w:rPr>
                <w:sz w:val="18"/>
                <w:szCs w:val="18"/>
              </w:rPr>
              <w:t>6368220</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78957140-6-1-1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49e3d0b437f45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cc82b0752d4622" /><Relationship Type="http://schemas.openxmlformats.org/officeDocument/2006/relationships/numbering" Target="/word/numbering.xml" Id="R9a344fc8b90d4de9" /><Relationship Type="http://schemas.openxmlformats.org/officeDocument/2006/relationships/settings" Target="/word/settings.xml" Id="R755e51143b074ae4" /><Relationship Type="http://schemas.openxmlformats.org/officeDocument/2006/relationships/image" Target="/word/media/92dc1ad7-5108-4c8b-98bb-758127e73f9a.png" Id="R25bf3a2b084e49eb" /><Relationship Type="http://schemas.openxmlformats.org/officeDocument/2006/relationships/image" Target="/word/media/b21950b8-b6f8-4d8f-807b-4c875037462a.png" Id="R2617b7797e174367" /><Relationship Type="http://schemas.openxmlformats.org/officeDocument/2006/relationships/footer" Target="/word/footer1.xml" Id="R59b6345132fb4307" /><Relationship Type="http://schemas.openxmlformats.org/officeDocument/2006/relationships/footer" Target="/word/footer2.xml" Id="R9966be3348154991" /><Relationship Type="http://schemas.openxmlformats.org/officeDocument/2006/relationships/footer" Target="/word/footer3.xml" Id="R0ef25c42da5b45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9e3d0b437f4575" /></Relationships>
</file>