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8bf2eefa284a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9834baab924f57"/>
      <w:footerReference w:type="even" r:id="Red0b18be4aa74c94"/>
      <w:footerReference w:type="first" r:id="R5c592f52730540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e54e4f7bc4d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CARLOS TARUMAN AVENDAÑO (EX BLUE OCEAN)</w:t>
      </w:r>
    </w:p>
    <w:p>
      <w:pPr>
        <w:jc w:val="center"/>
      </w:pPr>
      <w:r>
        <w:rPr>
          <w:sz w:val="32"/>
          <w:szCs w:val="32"/>
          <w:b/>
        </w:rPr>
        <w:br/>
      </w:r>
      <w:r>
        <w:rPr>
          <w:sz w:val="32"/>
          <w:szCs w:val="32"/>
          <w:b/>
        </w:rPr>
        <w:t>DFZ-2013-2095-X-NE-EI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450c3a97bd40f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CARLOS TARUMAN AVENDAÑO (EX BLUE OCEAN)”,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CARLOS TARUMAN AVENDAÑO</w:t>
            </w:r>
          </w:p>
        </w:tc>
        <w:tc>
          <w:tcPr>
            <w:tcW w:w="2310" w:type="pct"/>
            <w:gridSpan w:val="2"/>
          </w:tcPr>
          <w:p>
            <w:pPr/>
            <w:r>
              <w:rPr>
                <w:b/>
              </w:rPr>
              <w:t>RUT o RUN:</w:t>
            </w:r>
            <w:r>
              <w:br/>
            </w:r>
            <w:r>
              <w:t>10679583-5</w:t>
            </w:r>
          </w:p>
        </w:tc>
      </w:tr>
      <w:tr>
        <w:tc>
          <w:tcPr>
            <w:tcW w:w="2310" w:type="pct"/>
            <w:gridSpan w:val="4"/>
          </w:tcPr>
          <w:p>
            <w:pPr/>
            <w:r>
              <w:rPr>
                <w:b/>
              </w:rPr>
              <w:t>Identificación de la actividad, proyecto o fuente fiscalizada:</w:t>
            </w:r>
            <w:r>
              <w:br/>
            </w:r>
            <w:r>
              <w:t>JUAN CARLOS TARUMAN AVENDAÑO (EX BLUE OCEAN)</w:t>
            </w:r>
          </w:p>
        </w:tc>
      </w:tr>
      <w:tr>
        <w:tc>
          <w:tcPr>
            <w:tcW w:w="15000" w:type="dxa"/>
          </w:tcPr>
          <w:p>
            <w:pPr/>
            <w:r>
              <w:rPr>
                <w:b/>
              </w:rPr>
              <w:t>Dirección:</w:t>
            </w:r>
            <w:r>
              <w:br/>
            </w:r>
            <w:r>
              <w:t>RALIMO KM. 17, PIEDRA AZUL,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TARUMAN@HOTMAIL.COM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N°538 de fecha 13-12-2011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10679583-5-909-1316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3220</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10679583-5-909-1316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7c608f719c48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d08b87d3294260" /><Relationship Type="http://schemas.openxmlformats.org/officeDocument/2006/relationships/numbering" Target="/word/numbering.xml" Id="R6df29a435dfa4f51" /><Relationship Type="http://schemas.openxmlformats.org/officeDocument/2006/relationships/settings" Target="/word/settings.xml" Id="Rc1d5af97fca94145" /><Relationship Type="http://schemas.openxmlformats.org/officeDocument/2006/relationships/image" Target="/word/media/1efef13c-41c9-4f86-8088-f0234af2654c.png" Id="Re65e54e4f7bc4d26" /><Relationship Type="http://schemas.openxmlformats.org/officeDocument/2006/relationships/image" Target="/word/media/f6d05935-f4b9-433e-b1ab-9d350c398d37.png" Id="R26450c3a97bd40fa" /><Relationship Type="http://schemas.openxmlformats.org/officeDocument/2006/relationships/footer" Target="/word/footer1.xml" Id="R5a9834baab924f57" /><Relationship Type="http://schemas.openxmlformats.org/officeDocument/2006/relationships/footer" Target="/word/footer2.xml" Id="Red0b18be4aa74c94" /><Relationship Type="http://schemas.openxmlformats.org/officeDocument/2006/relationships/footer" Target="/word/footer3.xml" Id="R5c592f52730540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c608f719c48df" /></Relationships>
</file>