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7eb6c8ab4d48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63d91627514dfd"/>
      <w:footerReference w:type="even" r:id="R4ae9ae53aac14615"/>
      <w:footerReference w:type="first" r:id="Rc5c7e876f15c43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07099972544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DFZ-2013-1617-IX-NE-EI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2f75846f8426a"/>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ded60de57cb45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65da8adb74b0b" /><Relationship Type="http://schemas.openxmlformats.org/officeDocument/2006/relationships/numbering" Target="/word/numbering.xml" Id="Reef89ea94d8e4f13" /><Relationship Type="http://schemas.openxmlformats.org/officeDocument/2006/relationships/settings" Target="/word/settings.xml" Id="Ra3c4a155f42f4f45" /><Relationship Type="http://schemas.openxmlformats.org/officeDocument/2006/relationships/image" Target="/word/media/af27b275-d7b6-497f-b0bb-c8260753a74d.png" Id="Rfb407099972544ec" /><Relationship Type="http://schemas.openxmlformats.org/officeDocument/2006/relationships/image" Target="/word/media/c98e580d-9163-4a6a-bdb7-be4a1f04d7cb.png" Id="Rf792f75846f8426a" /><Relationship Type="http://schemas.openxmlformats.org/officeDocument/2006/relationships/footer" Target="/word/footer1.xml" Id="R4063d91627514dfd" /><Relationship Type="http://schemas.openxmlformats.org/officeDocument/2006/relationships/footer" Target="/word/footer2.xml" Id="R4ae9ae53aac14615" /><Relationship Type="http://schemas.openxmlformats.org/officeDocument/2006/relationships/footer" Target="/word/footer3.xml" Id="Rc5c7e876f15c43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ed60de57cb457b" /></Relationships>
</file>