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5cef2c5d4e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f89a7f6c0b45d7"/>
      <w:footerReference w:type="even" r:id="Rae5a7947f92048f4"/>
      <w:footerReference w:type="first" r:id="R4cefed56563a4d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dd56f3f6e4e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DFZ-2013-1561-VI-NE-EI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999b37da4442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3278b0d842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c37924302d4270" /><Relationship Type="http://schemas.openxmlformats.org/officeDocument/2006/relationships/numbering" Target="/word/numbering.xml" Id="R6483f68d306e4a22" /><Relationship Type="http://schemas.openxmlformats.org/officeDocument/2006/relationships/settings" Target="/word/settings.xml" Id="R84579701e4374f19" /><Relationship Type="http://schemas.openxmlformats.org/officeDocument/2006/relationships/image" Target="/word/media/14519c3f-f9de-4c47-a47c-dcb320d7f668.png" Id="R37fdd56f3f6e4e47" /><Relationship Type="http://schemas.openxmlformats.org/officeDocument/2006/relationships/image" Target="/word/media/2afc8d55-23ab-46c2-8800-5503fa700a33.png" Id="Re5d999b37da4442c" /><Relationship Type="http://schemas.openxmlformats.org/officeDocument/2006/relationships/footer" Target="/word/footer1.xml" Id="R22f89a7f6c0b45d7" /><Relationship Type="http://schemas.openxmlformats.org/officeDocument/2006/relationships/footer" Target="/word/footer2.xml" Id="Rae5a7947f92048f4" /><Relationship Type="http://schemas.openxmlformats.org/officeDocument/2006/relationships/footer" Target="/word/footer3.xml" Id="R4cefed56563a4d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3278b0d84249ce" /></Relationships>
</file>