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25fd2e7dd42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293c3bf6464e35"/>
      <w:footerReference w:type="even" r:id="Rd72c5399ea7c416b"/>
      <w:footerReference w:type="first" r:id="Rf7afd1a6607748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52d86ebd1d46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DFZ-2013-1708-VIII-NE-EI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f198a61ccd4201"/>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77295110-8-1-280</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77295110-8-1-280</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42dfddb65744b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3bba808cd54041" /><Relationship Type="http://schemas.openxmlformats.org/officeDocument/2006/relationships/numbering" Target="/word/numbering.xml" Id="R0e2404d150a44e06" /><Relationship Type="http://schemas.openxmlformats.org/officeDocument/2006/relationships/settings" Target="/word/settings.xml" Id="Rb35d332d311440a0" /><Relationship Type="http://schemas.openxmlformats.org/officeDocument/2006/relationships/image" Target="/word/media/6c2f8d16-4c2d-4b6a-8be8-bd4cbe162b57.png" Id="R3d52d86ebd1d46d7" /><Relationship Type="http://schemas.openxmlformats.org/officeDocument/2006/relationships/image" Target="/word/media/8463e2f1-7fff-4265-9ced-7deb0601bceb.png" Id="Re2f198a61ccd4201" /><Relationship Type="http://schemas.openxmlformats.org/officeDocument/2006/relationships/footer" Target="/word/footer1.xml" Id="R93293c3bf6464e35" /><Relationship Type="http://schemas.openxmlformats.org/officeDocument/2006/relationships/footer" Target="/word/footer2.xml" Id="Rd72c5399ea7c416b" /><Relationship Type="http://schemas.openxmlformats.org/officeDocument/2006/relationships/footer" Target="/word/footer3.xml" Id="Rf7afd1a6607748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2dfddb65744b00" /></Relationships>
</file>