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97faef61714c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aca94b65b74f09"/>
      <w:footerReference w:type="even" r:id="Rc08894df65684072"/>
      <w:footerReference w:type="first" r:id="R82348ca1a47346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f67e50af7a43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DFZ-2013-1736-XI-NE-EI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56ae5ded6439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01-06-2011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fdac0e1a204d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eca5621f9b4587" /><Relationship Type="http://schemas.openxmlformats.org/officeDocument/2006/relationships/numbering" Target="/word/numbering.xml" Id="R9721ff768aa943f9" /><Relationship Type="http://schemas.openxmlformats.org/officeDocument/2006/relationships/settings" Target="/word/settings.xml" Id="Rfa70b28e8a5442a2" /><Relationship Type="http://schemas.openxmlformats.org/officeDocument/2006/relationships/image" Target="/word/media/999ea17b-f2d2-4c25-9e09-79c0f276e1bc.png" Id="R78f67e50af7a43c1" /><Relationship Type="http://schemas.openxmlformats.org/officeDocument/2006/relationships/image" Target="/word/media/58b24e4b-9396-4b37-ab70-243f8013a46e.png" Id="R98d56ae5ded64398" /><Relationship Type="http://schemas.openxmlformats.org/officeDocument/2006/relationships/footer" Target="/word/footer1.xml" Id="R09aca94b65b74f09" /><Relationship Type="http://schemas.openxmlformats.org/officeDocument/2006/relationships/footer" Target="/word/footer2.xml" Id="Rc08894df65684072" /><Relationship Type="http://schemas.openxmlformats.org/officeDocument/2006/relationships/footer" Target="/word/footer3.xml" Id="R82348ca1a47346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fdac0e1a204d21" /></Relationships>
</file>