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c35f1e90d340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916ff93ac94954"/>
      <w:footerReference w:type="even" r:id="R17e8cfe1f0fc4a69"/>
      <w:footerReference w:type="first" r:id="Rb83ede69f0374e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9fef05a99c43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e5dbbf0a0a4023"/>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2f6bf90a8f4e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331ae7e4a249cb" /><Relationship Type="http://schemas.openxmlformats.org/officeDocument/2006/relationships/numbering" Target="/word/numbering.xml" Id="R8be6d6f3bd0f42f7" /><Relationship Type="http://schemas.openxmlformats.org/officeDocument/2006/relationships/settings" Target="/word/settings.xml" Id="Ree7bb43c05654130" /><Relationship Type="http://schemas.openxmlformats.org/officeDocument/2006/relationships/image" Target="/word/media/04ff7b4e-6599-48e3-a812-1a78404a1e3c.png" Id="R3f9fef05a99c43bb" /><Relationship Type="http://schemas.openxmlformats.org/officeDocument/2006/relationships/image" Target="/word/media/a66122a6-ab2b-4fcd-b72f-aaa2ccc3cb79.png" Id="Rece5dbbf0a0a4023" /><Relationship Type="http://schemas.openxmlformats.org/officeDocument/2006/relationships/footer" Target="/word/footer1.xml" Id="Rd5916ff93ac94954" /><Relationship Type="http://schemas.openxmlformats.org/officeDocument/2006/relationships/footer" Target="/word/footer2.xml" Id="R17e8cfe1f0fc4a69" /><Relationship Type="http://schemas.openxmlformats.org/officeDocument/2006/relationships/footer" Target="/word/footer3.xml" Id="Rb83ede69f0374e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2f6bf90a8f4e5a" /></Relationships>
</file>