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cdfe7879a044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ee9da8861d4653"/>
      <w:footerReference w:type="even" r:id="Re28091cdd1e040af"/>
      <w:footerReference w:type="first" r:id="R7545482f32f84f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43d1221e644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ICULPE)</w:t>
      </w:r>
    </w:p>
    <w:p>
      <w:pPr>
        <w:jc w:val="center"/>
      </w:pPr>
      <w:r>
        <w:rPr>
          <w:sz w:val="32"/>
          <w:szCs w:val="32"/>
          <w:b/>
        </w:rPr>
        <w:br/>
      </w:r>
      <w:r>
        <w:rPr>
          <w:sz w:val="32"/>
          <w:szCs w:val="32"/>
          <w:b/>
        </w:rPr>
        <w:t>DFZ-2015-4374-XIV-NE-EI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17e91816f24cc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ICULPE)”,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ICULPE)</w:t>
            </w:r>
          </w:p>
        </w:tc>
      </w:tr>
      <w:tr>
        <w:tc>
          <w:tcPr>
            <w:tcW w:w="15000" w:type="dxa"/>
          </w:tcPr>
          <w:p>
            <w:pPr/>
            <w:r>
              <w:rPr>
                <w:b/>
              </w:rPr>
              <w:t>Dirección:</w:t>
            </w:r>
            <w:r>
              <w:br/>
            </w:r>
            <w:r>
              <w:t>SECTOR ICULPE S/N° CAMINO LAGO RANCO,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756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ICULPE)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RIO ICULPE (AF. LAGO RANCO)</w:t>
            </w:r>
          </w:p>
        </w:tc>
        <w:tc>
          <w:tcPr>
            <w:tcW w:w="2310" w:type="auto"/>
          </w:tcPr>
          <w:p>
            <w:pPr/>
            <w:r>
              <w:rPr>
                <w:sz w:val="18"/>
                <w:szCs w:val="18"/>
              </w:rPr>
              <w:t>13041</w:t>
            </w:r>
          </w:p>
        </w:tc>
        <w:tc>
          <w:tcPr>
            <w:tcW w:w="2310" w:type="auto"/>
          </w:tcPr>
          <w:p>
            <w:pPr/>
            <w:r>
              <w:rPr>
                <w:sz w:val="18"/>
                <w:szCs w:val="18"/>
              </w:rPr>
              <w:t>756</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ICULPE)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ICULPE)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4e1a8ebf45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e79e8dc2b1406c" /><Relationship Type="http://schemas.openxmlformats.org/officeDocument/2006/relationships/numbering" Target="/word/numbering.xml" Id="Rb98d9741ca0247b2" /><Relationship Type="http://schemas.openxmlformats.org/officeDocument/2006/relationships/settings" Target="/word/settings.xml" Id="Rdcc05d00d07a45fc" /><Relationship Type="http://schemas.openxmlformats.org/officeDocument/2006/relationships/image" Target="/word/media/256d1c86-031e-401f-800f-1958b00e1030.png" Id="Rfb943d1221e6440c" /><Relationship Type="http://schemas.openxmlformats.org/officeDocument/2006/relationships/image" Target="/word/media/2a968bc7-46c4-48ed-933f-66ffb0cf40c6.png" Id="R7617e91816f24cc3" /><Relationship Type="http://schemas.openxmlformats.org/officeDocument/2006/relationships/footer" Target="/word/footer1.xml" Id="R32ee9da8861d4653" /><Relationship Type="http://schemas.openxmlformats.org/officeDocument/2006/relationships/footer" Target="/word/footer2.xml" Id="Re28091cdd1e040af" /><Relationship Type="http://schemas.openxmlformats.org/officeDocument/2006/relationships/footer" Target="/word/footer3.xml" Id="R7545482f32f84f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4e1a8ebf454d6f" /></Relationships>
</file>