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5191cdcf384c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cdfcb32c564fa5"/>
      <w:footerReference w:type="even" r:id="R68507e6b85c14c56"/>
      <w:footerReference w:type="first" r:id="Rf8b90883bf744d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594fa323e449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DFZ-2015-4178-IX-NE-EI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0f77eb5a04440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287eb3aad5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71fef3700443c" /><Relationship Type="http://schemas.openxmlformats.org/officeDocument/2006/relationships/numbering" Target="/word/numbering.xml" Id="Rca79bd65985744ef" /><Relationship Type="http://schemas.openxmlformats.org/officeDocument/2006/relationships/settings" Target="/word/settings.xml" Id="R042dcc0cc4174cdc" /><Relationship Type="http://schemas.openxmlformats.org/officeDocument/2006/relationships/image" Target="/word/media/ea1f81a7-4867-4e2b-a038-dadb046fb255.png" Id="R8d594fa323e44973" /><Relationship Type="http://schemas.openxmlformats.org/officeDocument/2006/relationships/image" Target="/word/media/c4073b55-6e1b-47ac-9b58-ca9d381bcc3f.png" Id="R200f77eb5a04440b" /><Relationship Type="http://schemas.openxmlformats.org/officeDocument/2006/relationships/footer" Target="/word/footer1.xml" Id="Rfdcdfcb32c564fa5" /><Relationship Type="http://schemas.openxmlformats.org/officeDocument/2006/relationships/footer" Target="/word/footer2.xml" Id="R68507e6b85c14c56" /><Relationship Type="http://schemas.openxmlformats.org/officeDocument/2006/relationships/footer" Target="/word/footer3.xml" Id="Rf8b90883bf744d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287eb3aad549ce" /></Relationships>
</file>