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9027e1e13f4b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d270ce86a04e1b"/>
      <w:footerReference w:type="even" r:id="Rbece7c37b4be4e0c"/>
      <w:footerReference w:type="first" r:id="Rd5a97d5ef4fd42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96cd3373e4b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DFZ-2014-3397-IX-NE-EI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50e1da8d34a37"/>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2edb5cdff14c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0d855be84a445d" /><Relationship Type="http://schemas.openxmlformats.org/officeDocument/2006/relationships/numbering" Target="/word/numbering.xml" Id="R436c4936acf34ce5" /><Relationship Type="http://schemas.openxmlformats.org/officeDocument/2006/relationships/settings" Target="/word/settings.xml" Id="Rd6e58e4a1538497f" /><Relationship Type="http://schemas.openxmlformats.org/officeDocument/2006/relationships/image" Target="/word/media/6bd30b7b-a694-4a6a-a62f-a4fd155d2d5b.png" Id="R4b896cd3373e4b9b" /><Relationship Type="http://schemas.openxmlformats.org/officeDocument/2006/relationships/image" Target="/word/media/78aaa467-1ec6-4e18-bf6e-398bab43e408.png" Id="R0d550e1da8d34a37" /><Relationship Type="http://schemas.openxmlformats.org/officeDocument/2006/relationships/footer" Target="/word/footer1.xml" Id="Raad270ce86a04e1b" /><Relationship Type="http://schemas.openxmlformats.org/officeDocument/2006/relationships/footer" Target="/word/footer2.xml" Id="Rbece7c37b4be4e0c" /><Relationship Type="http://schemas.openxmlformats.org/officeDocument/2006/relationships/footer" Target="/word/footer3.xml" Id="Rd5a97d5ef4fd42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2edb5cdff14c06" /></Relationships>
</file>