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f34d49c0264a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92e369ceb4414e"/>
      <w:footerReference w:type="even" r:id="Rcfc7f09f2dd7438f"/>
      <w:footerReference w:type="first" r:id="R282c410c472c49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3ad9e006f49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VITIVINICOLA PATACON LTDA.</w:t>
      </w:r>
    </w:p>
    <w:p>
      <w:pPr>
        <w:jc w:val="center"/>
      </w:pPr>
      <w:r>
        <w:rPr>
          <w:sz w:val="32"/>
          <w:szCs w:val="32"/>
          <w:b/>
        </w:rPr>
        <w:br/>
      </w:r>
      <w:r>
        <w:rPr>
          <w:sz w:val="32"/>
          <w:szCs w:val="32"/>
          <w:b/>
        </w:rPr>
        <w:t>DFZ-2015-5057-VII-NE-EI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5093e4695432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“VITIVINICOLA PATACON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VITIVINICOLA PATACON LTDA.</w:t>
            </w:r>
          </w:p>
        </w:tc>
        <w:tc>
          <w:tcPr>
            <w:tcW w:w="2310" w:type="pct"/>
            <w:gridSpan w:val="2"/>
          </w:tcPr>
          <w:p>
            <w:pPr/>
            <w:r>
              <w:rPr>
                <w:b/>
              </w:rPr>
              <w:t>RUT o RUN:</w:t>
            </w:r>
            <w:r>
              <w:br/>
            </w:r>
            <w:r>
              <w:t>89069300-8</w:t>
            </w:r>
          </w:p>
        </w:tc>
      </w:tr>
      <w:tr>
        <w:tc>
          <w:tcPr>
            <w:tcW w:w="2310" w:type="pct"/>
            <w:gridSpan w:val="4"/>
          </w:tcPr>
          <w:p>
            <w:pPr/>
            <w:r>
              <w:rPr>
                <w:b/>
              </w:rPr>
              <w:t>Identificación de la actividad, proyecto o fuente fiscalizada:</w:t>
            </w:r>
            <w:r>
              <w:br/>
            </w:r>
            <w:r>
              <w:t>VITIVINICOLA PATACON LTDA.</w:t>
            </w:r>
          </w:p>
        </w:tc>
      </w:tr>
      <w:tr>
        <w:tc>
          <w:tcPr>
            <w:tcW w:w="15000" w:type="dxa"/>
          </w:tcPr>
          <w:p>
            <w:pPr/>
            <w:r>
              <w:rPr>
                <w:b/>
              </w:rPr>
              <w:t>Dirección:</w:t>
            </w:r>
            <w:r>
              <w:br/>
            </w:r>
            <w:r>
              <w:t>CASABLANCA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PTORO@PATACON.CL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2932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TURBINA)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TURBINA</w:t>
            </w:r>
          </w:p>
        </w:tc>
        <w:tc>
          <w:tcPr>
            <w:tcW w:w="2310" w:type="auto"/>
          </w:tcPr>
          <w:p>
            <w:pPr/>
            <w:r>
              <w:rPr>
                <w:sz w:val="18"/>
                <w:szCs w:val="18"/>
              </w:rPr>
              <w:t>31321</w:t>
            </w:r>
          </w:p>
        </w:tc>
        <w:tc>
          <w:tcPr>
            <w:tcW w:w="2310" w:type="auto"/>
          </w:tcPr>
          <w:p>
            <w:pPr/>
            <w:r>
              <w:rPr>
                <w:sz w:val="18"/>
                <w:szCs w:val="18"/>
              </w:rPr>
              <w:t>2932</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TURBINA)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TURBINA)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75ad9e964d4e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ad0cc776644993" /><Relationship Type="http://schemas.openxmlformats.org/officeDocument/2006/relationships/numbering" Target="/word/numbering.xml" Id="R9a1ae83f0a124a1c" /><Relationship Type="http://schemas.openxmlformats.org/officeDocument/2006/relationships/settings" Target="/word/settings.xml" Id="R32ce92f5845144b8" /><Relationship Type="http://schemas.openxmlformats.org/officeDocument/2006/relationships/image" Target="/word/media/8f8d94d7-e617-4610-9735-7af1300afcec.png" Id="R27e3ad9e006f49fb" /><Relationship Type="http://schemas.openxmlformats.org/officeDocument/2006/relationships/image" Target="/word/media/154adc90-055d-4ea9-a3b4-551255f74795.png" Id="R6b05093e4695432f" /><Relationship Type="http://schemas.openxmlformats.org/officeDocument/2006/relationships/footer" Target="/word/footer1.xml" Id="R4d92e369ceb4414e" /><Relationship Type="http://schemas.openxmlformats.org/officeDocument/2006/relationships/footer" Target="/word/footer2.xml" Id="Rcfc7f09f2dd7438f" /><Relationship Type="http://schemas.openxmlformats.org/officeDocument/2006/relationships/footer" Target="/word/footer3.xml" Id="R282c410c472c49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5ad9e964d4ef6" /></Relationships>
</file>