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c8e208ecb74c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bd0e18cbda4351"/>
      <w:footerReference w:type="even" r:id="R52f707f1c58149d5"/>
      <w:footerReference w:type="first" r:id="Rc69a5500b11a4e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540042caed48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DFZ-2015-5812-XIV-NE-EI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a79d17e73481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6bfdba15694c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519da37efa4c40" /><Relationship Type="http://schemas.openxmlformats.org/officeDocument/2006/relationships/numbering" Target="/word/numbering.xml" Id="R79b14025a85f47f4" /><Relationship Type="http://schemas.openxmlformats.org/officeDocument/2006/relationships/settings" Target="/word/settings.xml" Id="R394d11792888454c" /><Relationship Type="http://schemas.openxmlformats.org/officeDocument/2006/relationships/image" Target="/word/media/d4e83953-ed2f-4dd9-a910-e6ece762b717.png" Id="R16540042caed4824" /><Relationship Type="http://schemas.openxmlformats.org/officeDocument/2006/relationships/image" Target="/word/media/aed70ffc-4bd1-46c7-a723-125614a9c7fc.png" Id="Rfc5a79d17e73481e" /><Relationship Type="http://schemas.openxmlformats.org/officeDocument/2006/relationships/footer" Target="/word/footer1.xml" Id="Rf8bd0e18cbda4351" /><Relationship Type="http://schemas.openxmlformats.org/officeDocument/2006/relationships/footer" Target="/word/footer2.xml" Id="R52f707f1c58149d5" /><Relationship Type="http://schemas.openxmlformats.org/officeDocument/2006/relationships/footer" Target="/word/footer3.xml" Id="Rc69a5500b11a4e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6bfdba15694c33" /></Relationships>
</file>