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983643c366043d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168273e9acb4f39"/>
      <w:footerReference w:type="even" r:id="R6b70f1a5d6d0413a"/>
      <w:footerReference w:type="first" r:id="Rba3361d6e1fb4a3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50b4caabd64f9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DFZ-2015-5289-VII-NE-EI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eb42053a7f4f97"/>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N°121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11205</w:t>
            </w: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04-2014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9b920ef0593477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8f2dd2b00754c3e" /><Relationship Type="http://schemas.openxmlformats.org/officeDocument/2006/relationships/numbering" Target="/word/numbering.xml" Id="R338016e45f4042f5" /><Relationship Type="http://schemas.openxmlformats.org/officeDocument/2006/relationships/settings" Target="/word/settings.xml" Id="R21d5ddae146f4fe8" /><Relationship Type="http://schemas.openxmlformats.org/officeDocument/2006/relationships/image" Target="/word/media/6cf837be-d72c-4091-b0fc-84ce6a99b86d.png" Id="R3050b4caabd64f91" /><Relationship Type="http://schemas.openxmlformats.org/officeDocument/2006/relationships/image" Target="/word/media/d4b6792e-10a0-4b1e-8f1b-2232e9a6bf36.png" Id="R84eb42053a7f4f97" /><Relationship Type="http://schemas.openxmlformats.org/officeDocument/2006/relationships/footer" Target="/word/footer1.xml" Id="R8168273e9acb4f39" /><Relationship Type="http://schemas.openxmlformats.org/officeDocument/2006/relationships/footer" Target="/word/footer2.xml" Id="R6b70f1a5d6d0413a" /><Relationship Type="http://schemas.openxmlformats.org/officeDocument/2006/relationships/footer" Target="/word/footer3.xml" Id="Rba3361d6e1fb4a3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b920ef05934774" /></Relationships>
</file>