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d60cc775441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2d369117ed44e13"/>
      <w:footerReference w:type="even" r:id="R2bdef4d2e04b4649"/>
      <w:footerReference w:type="first" r:id="R5212e195508146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60c7a07651465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DFZ-2015-4347-X-NE-EI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512cde350b41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05f50cc897b4bc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dfbf4f69cd499f" /><Relationship Type="http://schemas.openxmlformats.org/officeDocument/2006/relationships/numbering" Target="/word/numbering.xml" Id="Rf2e2455d4ded45b8" /><Relationship Type="http://schemas.openxmlformats.org/officeDocument/2006/relationships/settings" Target="/word/settings.xml" Id="Raf027c6d7ee0477a" /><Relationship Type="http://schemas.openxmlformats.org/officeDocument/2006/relationships/image" Target="/word/media/167ebf6e-e217-4f99-a405-691588ae4ee9.png" Id="R6460c7a076514659" /><Relationship Type="http://schemas.openxmlformats.org/officeDocument/2006/relationships/image" Target="/word/media/0ac13678-14ef-472b-a26e-a799f2e7037a.png" Id="Re5512cde350b411d" /><Relationship Type="http://schemas.openxmlformats.org/officeDocument/2006/relationships/footer" Target="/word/footer1.xml" Id="Re2d369117ed44e13" /><Relationship Type="http://schemas.openxmlformats.org/officeDocument/2006/relationships/footer" Target="/word/footer2.xml" Id="R2bdef4d2e04b4649" /><Relationship Type="http://schemas.openxmlformats.org/officeDocument/2006/relationships/footer" Target="/word/footer3.xml" Id="R5212e195508146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5f50cc897b4bc9" /></Relationships>
</file>