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673763bc44c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f08deb641c4b60"/>
      <w:footerReference w:type="even" r:id="R31f24573ddf24c99"/>
      <w:footerReference w:type="first" r:id="R0ccb276c2e9548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cf034bfb7c40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DFZ-2015-4324-XIII-NE-EI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5ae8b32a8d4d6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7886a0c40048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7293ef7885467a" /><Relationship Type="http://schemas.openxmlformats.org/officeDocument/2006/relationships/numbering" Target="/word/numbering.xml" Id="R0d8b97aa2c8a45c3" /><Relationship Type="http://schemas.openxmlformats.org/officeDocument/2006/relationships/settings" Target="/word/settings.xml" Id="Rfdf06fed5d564c50" /><Relationship Type="http://schemas.openxmlformats.org/officeDocument/2006/relationships/image" Target="/word/media/197e2350-98b6-462f-830b-ece38cc12a6b.png" Id="Ra8cf034bfb7c4087" /><Relationship Type="http://schemas.openxmlformats.org/officeDocument/2006/relationships/image" Target="/word/media/a2f5eaf6-40b2-4b29-8a9b-d677a21829f8.png" Id="Rb65ae8b32a8d4d63" /><Relationship Type="http://schemas.openxmlformats.org/officeDocument/2006/relationships/footer" Target="/word/footer1.xml" Id="Rf1f08deb641c4b60" /><Relationship Type="http://schemas.openxmlformats.org/officeDocument/2006/relationships/footer" Target="/word/footer2.xml" Id="R31f24573ddf24c99" /><Relationship Type="http://schemas.openxmlformats.org/officeDocument/2006/relationships/footer" Target="/word/footer3.xml" Id="R0ccb276c2e9548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7886a0c4004882" /></Relationships>
</file>